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354" w:rsidRPr="00196936" w:rsidRDefault="006B1354" w:rsidP="006B1354">
      <w:pPr>
        <w:ind w:firstLine="680"/>
        <w:jc w:val="both"/>
        <w:rPr>
          <w:rFonts w:ascii="KZ Times New Roman" w:hAnsi="KZ Times New Roman"/>
          <w:lang w:val="kk-KZ"/>
        </w:rPr>
      </w:pPr>
    </w:p>
    <w:p w:rsidR="006B1354" w:rsidRPr="00196936" w:rsidRDefault="006B1354" w:rsidP="006B1354">
      <w:pPr>
        <w:ind w:left="708" w:firstLine="192"/>
        <w:jc w:val="center"/>
        <w:rPr>
          <w:rFonts w:ascii="KZ Times New Roman" w:hAnsi="KZ Times New Roman"/>
          <w:b/>
          <w:lang w:val="kk-KZ"/>
        </w:rPr>
      </w:pPr>
      <w:r w:rsidRPr="00196936">
        <w:rPr>
          <w:rFonts w:ascii="KZ Times New Roman" w:hAnsi="KZ Times New Roman"/>
          <w:b/>
          <w:lang w:val="kk-KZ"/>
        </w:rPr>
        <w:t>1.5 Бақылау мен аудиттің әдістері</w:t>
      </w:r>
    </w:p>
    <w:p w:rsidR="006B1354" w:rsidRPr="00196936" w:rsidRDefault="006B1354" w:rsidP="006B1354">
      <w:pPr>
        <w:ind w:firstLine="680"/>
        <w:jc w:val="both"/>
        <w:rPr>
          <w:rFonts w:ascii="KZ Times New Roman" w:hAnsi="KZ Times New Roman"/>
          <w:lang w:val="kk-KZ"/>
        </w:rPr>
      </w:pPr>
    </w:p>
    <w:p w:rsidR="006B1354" w:rsidRPr="00196936" w:rsidRDefault="006B1354" w:rsidP="006B1354">
      <w:pPr>
        <w:shd w:val="clear" w:color="auto" w:fill="FFFFFF"/>
        <w:tabs>
          <w:tab w:val="left" w:pos="9900"/>
        </w:tabs>
        <w:ind w:right="21" w:firstLine="900"/>
        <w:jc w:val="both"/>
        <w:rPr>
          <w:i/>
          <w:noProof/>
          <w:color w:val="000000"/>
          <w:spacing w:val="-1"/>
          <w:lang w:val="kk-KZ"/>
        </w:rPr>
      </w:pPr>
      <w:r w:rsidRPr="00196936">
        <w:rPr>
          <w:noProof/>
          <w:color w:val="000000"/>
          <w:spacing w:val="-1"/>
          <w:lang w:val="kk-KZ"/>
        </w:rPr>
        <w:t>1.5.1 Жүргізу нысандары мен уақытына қарай қаржылық бақылау</w:t>
      </w:r>
      <w:r w:rsidRPr="00196936">
        <w:rPr>
          <w:noProof/>
          <w:color w:val="000000"/>
          <w:spacing w:val="-5"/>
          <w:lang w:val="kk-KZ"/>
        </w:rPr>
        <w:t xml:space="preserve"> бөлінеді</w:t>
      </w:r>
      <w:r w:rsidRPr="00196936">
        <w:rPr>
          <w:i/>
          <w:noProof/>
          <w:color w:val="000000"/>
          <w:spacing w:val="-1"/>
          <w:lang w:val="kk-KZ"/>
        </w:rPr>
        <w:t xml:space="preserve">: </w:t>
      </w:r>
    </w:p>
    <w:p w:rsidR="006B1354" w:rsidRPr="00196936" w:rsidRDefault="006B1354" w:rsidP="006B1354">
      <w:pPr>
        <w:shd w:val="clear" w:color="auto" w:fill="FFFFFF"/>
        <w:tabs>
          <w:tab w:val="left" w:pos="9900"/>
        </w:tabs>
        <w:ind w:right="21" w:firstLine="900"/>
        <w:jc w:val="both"/>
        <w:rPr>
          <w:noProof/>
          <w:color w:val="000000"/>
          <w:spacing w:val="-5"/>
          <w:lang w:val="kk-KZ"/>
        </w:rPr>
      </w:pPr>
      <w:r w:rsidRPr="00196936">
        <w:rPr>
          <w:noProof/>
          <w:color w:val="000000"/>
          <w:spacing w:val="-5"/>
          <w:lang w:val="kk-KZ"/>
        </w:rPr>
        <w:t xml:space="preserve">- алдын ала бақылау, </w:t>
      </w:r>
    </w:p>
    <w:p w:rsidR="006B1354" w:rsidRPr="00196936" w:rsidRDefault="006B1354" w:rsidP="006B1354">
      <w:pPr>
        <w:shd w:val="clear" w:color="auto" w:fill="FFFFFF"/>
        <w:tabs>
          <w:tab w:val="left" w:pos="9900"/>
        </w:tabs>
        <w:ind w:right="21" w:firstLine="900"/>
        <w:jc w:val="both"/>
        <w:rPr>
          <w:noProof/>
          <w:color w:val="000000"/>
          <w:spacing w:val="-5"/>
          <w:lang w:val="kk-KZ"/>
        </w:rPr>
      </w:pPr>
      <w:r w:rsidRPr="00196936">
        <w:rPr>
          <w:noProof/>
          <w:color w:val="000000"/>
          <w:spacing w:val="-5"/>
          <w:lang w:val="kk-KZ"/>
        </w:rPr>
        <w:t xml:space="preserve">- ағымдағы және </w:t>
      </w:r>
    </w:p>
    <w:p w:rsidR="006B1354" w:rsidRPr="00196936" w:rsidRDefault="006B1354" w:rsidP="006B1354">
      <w:pPr>
        <w:shd w:val="clear" w:color="auto" w:fill="FFFFFF"/>
        <w:tabs>
          <w:tab w:val="left" w:pos="9900"/>
        </w:tabs>
        <w:ind w:right="21" w:firstLine="900"/>
        <w:jc w:val="both"/>
        <w:rPr>
          <w:noProof/>
          <w:color w:val="000000"/>
          <w:spacing w:val="-5"/>
          <w:lang w:val="kk-KZ"/>
        </w:rPr>
      </w:pPr>
      <w:r w:rsidRPr="00196936">
        <w:rPr>
          <w:noProof/>
          <w:color w:val="000000"/>
          <w:spacing w:val="-5"/>
          <w:lang w:val="kk-KZ"/>
        </w:rPr>
        <w:t>- кейінгі бақылау</w:t>
      </w:r>
    </w:p>
    <w:p w:rsidR="006B1354" w:rsidRPr="00196936" w:rsidRDefault="006B1354" w:rsidP="006B1354">
      <w:pPr>
        <w:shd w:val="clear" w:color="auto" w:fill="FFFFFF"/>
        <w:tabs>
          <w:tab w:val="left" w:pos="9900"/>
        </w:tabs>
        <w:ind w:right="21" w:firstLine="900"/>
        <w:jc w:val="both"/>
        <w:rPr>
          <w:lang w:val="kk-KZ"/>
        </w:rPr>
      </w:pPr>
      <w:r w:rsidRPr="00196936">
        <w:rPr>
          <w:noProof/>
          <w:color w:val="000000"/>
          <w:spacing w:val="-4"/>
          <w:lang w:val="kk-KZ"/>
        </w:rPr>
        <w:t xml:space="preserve">Бақылаудың мүндай нысандары бақылаушы органдардың көбісінің </w:t>
      </w:r>
      <w:r w:rsidRPr="00196936">
        <w:rPr>
          <w:noProof/>
          <w:color w:val="000000"/>
          <w:spacing w:val="-1"/>
          <w:lang w:val="kk-KZ"/>
        </w:rPr>
        <w:t>қызметіне тән.</w:t>
      </w:r>
    </w:p>
    <w:p w:rsidR="006B1354" w:rsidRPr="00196936" w:rsidRDefault="006B1354" w:rsidP="006B1354">
      <w:pPr>
        <w:shd w:val="clear" w:color="auto" w:fill="FFFFFF"/>
        <w:tabs>
          <w:tab w:val="left" w:pos="9900"/>
        </w:tabs>
        <w:ind w:right="21" w:firstLine="900"/>
        <w:jc w:val="both"/>
        <w:rPr>
          <w:lang w:val="kk-KZ"/>
        </w:rPr>
      </w:pPr>
      <w:r w:rsidRPr="00196936">
        <w:rPr>
          <w:iCs/>
          <w:noProof/>
          <w:color w:val="000000"/>
          <w:spacing w:val="1"/>
          <w:lang w:val="kk-KZ"/>
        </w:rPr>
        <w:t xml:space="preserve">1.5.2 Қаржылық алдын ала бақылау </w:t>
      </w:r>
      <w:r w:rsidRPr="00196936">
        <w:rPr>
          <w:noProof/>
          <w:color w:val="000000"/>
          <w:spacing w:val="1"/>
          <w:lang w:val="kk-KZ"/>
        </w:rPr>
        <w:t xml:space="preserve">ақша қорларын жасау, бөлу </w:t>
      </w:r>
      <w:r w:rsidRPr="00196936">
        <w:rPr>
          <w:noProof/>
          <w:color w:val="000000"/>
          <w:spacing w:val="6"/>
          <w:lang w:val="kk-KZ"/>
        </w:rPr>
        <w:t xml:space="preserve">және пайдалану жөніндегі операциялар істелінгенге дейін </w:t>
      </w:r>
      <w:r w:rsidRPr="00196936">
        <w:rPr>
          <w:noProof/>
          <w:color w:val="000000"/>
          <w:spacing w:val="3"/>
          <w:lang w:val="kk-KZ"/>
        </w:rPr>
        <w:t xml:space="preserve">жүргізіледі, сондықтан оның қаржылық тәртіпті бұзуды алдын </w:t>
      </w:r>
      <w:r w:rsidRPr="00196936">
        <w:rPr>
          <w:noProof/>
          <w:color w:val="000000"/>
          <w:spacing w:val="-2"/>
          <w:lang w:val="kk-KZ"/>
        </w:rPr>
        <w:t>ала ескертуде зор маңызы бар. Бұл жағдайда бекітуге және орын</w:t>
      </w:r>
      <w:r w:rsidRPr="00196936">
        <w:rPr>
          <w:noProof/>
          <w:color w:val="000000"/>
          <w:spacing w:val="4"/>
          <w:lang w:val="kk-KZ"/>
        </w:rPr>
        <w:t xml:space="preserve">дауға жататын қаржы қызметін жүзеге асырудың негізі болып </w:t>
      </w:r>
      <w:r w:rsidRPr="00196936">
        <w:rPr>
          <w:noProof/>
          <w:color w:val="000000"/>
          <w:spacing w:val="5"/>
          <w:lang w:val="kk-KZ"/>
        </w:rPr>
        <w:t xml:space="preserve">табылатын құжаттар - бюджеттердің, қаржы жоспарлары мен </w:t>
      </w:r>
      <w:r w:rsidRPr="00196936">
        <w:rPr>
          <w:noProof/>
          <w:color w:val="000000"/>
          <w:spacing w:val="1"/>
          <w:lang w:val="kk-KZ"/>
        </w:rPr>
        <w:t xml:space="preserve">сметалардың жобалары, кредит және касса өтімдері жәнс т.б. </w:t>
      </w:r>
      <w:r w:rsidRPr="00196936">
        <w:rPr>
          <w:noProof/>
          <w:color w:val="000000"/>
          <w:lang w:val="kk-KZ"/>
        </w:rPr>
        <w:t>тексеріледі.</w:t>
      </w:r>
    </w:p>
    <w:p w:rsidR="006B1354" w:rsidRPr="00196936" w:rsidRDefault="006B1354" w:rsidP="006B1354">
      <w:pPr>
        <w:shd w:val="clear" w:color="auto" w:fill="FFFFFF"/>
        <w:tabs>
          <w:tab w:val="left" w:pos="9900"/>
        </w:tabs>
        <w:ind w:right="21" w:firstLine="900"/>
        <w:jc w:val="both"/>
        <w:rPr>
          <w:lang w:val="kk-KZ"/>
        </w:rPr>
      </w:pPr>
      <w:r w:rsidRPr="00196936">
        <w:rPr>
          <w:iCs/>
          <w:noProof/>
          <w:color w:val="000000"/>
          <w:spacing w:val="-6"/>
          <w:lang w:val="kk-KZ"/>
        </w:rPr>
        <w:t xml:space="preserve">1.5.3 Ағымдағы қаржылық бақылау </w:t>
      </w:r>
      <w:r w:rsidRPr="00196936">
        <w:rPr>
          <w:noProof/>
          <w:color w:val="000000"/>
          <w:spacing w:val="-6"/>
          <w:lang w:val="kk-KZ"/>
        </w:rPr>
        <w:t xml:space="preserve">қаржы жоспарларының атқарылу </w:t>
      </w:r>
      <w:r w:rsidRPr="00196936">
        <w:rPr>
          <w:noProof/>
          <w:color w:val="000000"/>
          <w:spacing w:val="1"/>
          <w:lang w:val="kk-KZ"/>
        </w:rPr>
        <w:t xml:space="preserve">процесінде, шаруашылық-қаржы операцияларын жүзеге асыру </w:t>
      </w:r>
      <w:r w:rsidRPr="00196936">
        <w:rPr>
          <w:noProof/>
          <w:color w:val="000000"/>
          <w:lang w:val="kk-KZ"/>
        </w:rPr>
        <w:t>барысында тауар-материал құндылықтары мен ақшаны жұмсау</w:t>
      </w:r>
      <w:r w:rsidRPr="00196936">
        <w:rPr>
          <w:noProof/>
          <w:color w:val="000000"/>
          <w:spacing w:val="-4"/>
          <w:lang w:val="kk-KZ"/>
        </w:rPr>
        <w:t>дың нормалары мен нормативтерінің сақталуын қадағалайды, қара</w:t>
      </w:r>
      <w:r w:rsidRPr="00196936">
        <w:rPr>
          <w:noProof/>
          <w:color w:val="000000"/>
          <w:lang w:val="kk-KZ"/>
        </w:rPr>
        <w:t xml:space="preserve">жаттарды жіберу шығындарының орындалуына, бұрын берілген </w:t>
      </w:r>
      <w:r w:rsidRPr="00196936">
        <w:rPr>
          <w:noProof/>
          <w:color w:val="000000"/>
          <w:spacing w:val="-1"/>
          <w:lang w:val="kk-KZ"/>
        </w:rPr>
        <w:t xml:space="preserve">ресурстардың пайдаланылуына сай келуін тексереді. Сөйтіп, бұл </w:t>
      </w:r>
      <w:r w:rsidRPr="00196936">
        <w:rPr>
          <w:noProof/>
          <w:color w:val="000000"/>
          <w:spacing w:val="-5"/>
          <w:lang w:val="kk-KZ"/>
        </w:rPr>
        <w:t xml:space="preserve">бақылау шаруашылық-қаржы операцияларының жасалу процесінде </w:t>
      </w:r>
      <w:r w:rsidRPr="00196936">
        <w:rPr>
          <w:noProof/>
          <w:color w:val="000000"/>
          <w:spacing w:val="-3"/>
          <w:lang w:val="kk-KZ"/>
        </w:rPr>
        <w:t>жүзеге асырылады.</w:t>
      </w:r>
    </w:p>
    <w:p w:rsidR="006B1354" w:rsidRPr="00196936" w:rsidRDefault="006B1354" w:rsidP="006B1354">
      <w:pPr>
        <w:shd w:val="clear" w:color="auto" w:fill="FFFFFF"/>
        <w:tabs>
          <w:tab w:val="left" w:pos="9900"/>
        </w:tabs>
        <w:ind w:right="21" w:firstLine="900"/>
        <w:jc w:val="both"/>
        <w:rPr>
          <w:lang w:val="kk-KZ"/>
        </w:rPr>
      </w:pPr>
      <w:r w:rsidRPr="00196936">
        <w:rPr>
          <w:iCs/>
          <w:noProof/>
          <w:color w:val="000000"/>
          <w:spacing w:val="-3"/>
          <w:lang w:val="kk-KZ"/>
        </w:rPr>
        <w:t xml:space="preserve">1.5.4 Кейінгі (келесі) қаржылық бақылау </w:t>
      </w:r>
      <w:r w:rsidRPr="00196936">
        <w:rPr>
          <w:noProof/>
          <w:color w:val="000000"/>
          <w:spacing w:val="-3"/>
          <w:lang w:val="kk-KZ"/>
        </w:rPr>
        <w:t>қаржы операцияларын жа</w:t>
      </w:r>
      <w:r w:rsidRPr="00196936">
        <w:rPr>
          <w:noProof/>
          <w:color w:val="000000"/>
          <w:spacing w:val="-2"/>
          <w:lang w:val="kk-KZ"/>
        </w:rPr>
        <w:t>сағаннан кейін (бюджеттің кірісі мен шығыс бөліктерінің орында</w:t>
      </w:r>
      <w:r w:rsidRPr="00196936">
        <w:rPr>
          <w:noProof/>
          <w:color w:val="000000"/>
          <w:spacing w:val="-3"/>
          <w:lang w:val="kk-KZ"/>
        </w:rPr>
        <w:t xml:space="preserve">луынан кейін, шаруашылық органдардың ақшаны пайдаланғаннан </w:t>
      </w:r>
      <w:r w:rsidRPr="00196936">
        <w:rPr>
          <w:noProof/>
          <w:color w:val="000000"/>
          <w:spacing w:val="2"/>
          <w:lang w:val="kk-KZ"/>
        </w:rPr>
        <w:t xml:space="preserve">кейін және т.б.) жүргізілетін бақылау және алдын ала бақылау </w:t>
      </w:r>
      <w:r w:rsidRPr="00196936">
        <w:rPr>
          <w:noProof/>
          <w:color w:val="000000"/>
          <w:spacing w:val="1"/>
          <w:lang w:val="kk-KZ"/>
        </w:rPr>
        <w:t xml:space="preserve">мен ағымдағы бақылау кезінде анықталмаған бұзушылықтарды </w:t>
      </w:r>
      <w:r w:rsidRPr="00196936">
        <w:rPr>
          <w:noProof/>
          <w:color w:val="000000"/>
          <w:spacing w:val="-5"/>
          <w:lang w:val="kk-KZ"/>
        </w:rPr>
        <w:t>ашуға жетелейді.</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Сонымен, алдын ала, ағымдағы және кейінгі бақылау өзара тығыз байланыста бола тұрып, бірін бірі толықтырады.</w:t>
      </w:r>
    </w:p>
    <w:p w:rsidR="006B1354" w:rsidRPr="00196936" w:rsidRDefault="006B1354" w:rsidP="006B1354">
      <w:pPr>
        <w:ind w:firstLine="680"/>
        <w:jc w:val="both"/>
        <w:rPr>
          <w:rFonts w:ascii="KZ Times New Roman" w:hAnsi="KZ Times New Roman"/>
          <w:i/>
          <w:lang w:val="kk-KZ"/>
        </w:rPr>
      </w:pPr>
      <w:r w:rsidRPr="00196936">
        <w:rPr>
          <w:rFonts w:ascii="KZ Times New Roman" w:hAnsi="KZ Times New Roman"/>
          <w:lang w:val="kk-KZ"/>
        </w:rPr>
        <w:t>1.5.5 Тексерілуге тиісті көрсеткіштердің негізі бойынша бақылау бөлінеді</w:t>
      </w:r>
      <w:r w:rsidRPr="00196936">
        <w:rPr>
          <w:rFonts w:ascii="KZ Times New Roman" w:hAnsi="KZ Times New Roman"/>
          <w:i/>
          <w:lang w:val="kk-KZ"/>
        </w:rPr>
        <w:t>:</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 құжаттық</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 xml:space="preserve">- деректі (нақты) </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i/>
          <w:lang w:val="kk-KZ"/>
        </w:rPr>
        <w:t>Құжаттық бақылау</w:t>
      </w:r>
      <w:r w:rsidRPr="00196936">
        <w:rPr>
          <w:rFonts w:ascii="KZ Times New Roman" w:hAnsi="KZ Times New Roman"/>
          <w:lang w:val="kk-KZ"/>
        </w:rPr>
        <w:t xml:space="preserve"> жоспарлық және есептік құжаттарды, тапсырыстармен   материалдық құндылықтарға жазылған нарядтарды, бухгалтерлік жазуларды, есеп беру формаларын және бухгалтерлік балансты тексеру арқылы жүргізіледі.</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i/>
          <w:lang w:val="kk-KZ"/>
        </w:rPr>
        <w:t>Деректі немесе нақты бақылау</w:t>
      </w:r>
      <w:r w:rsidRPr="00196936">
        <w:rPr>
          <w:rFonts w:ascii="KZ Times New Roman" w:hAnsi="KZ Times New Roman"/>
          <w:lang w:val="kk-KZ"/>
        </w:rPr>
        <w:t xml:space="preserve"> өндіріс орындарын дұрыс пайдалануды, мекемелердің жалпы қызметін тексеру арқылы жүргізіледі. Деректі бақылау кезінде ақша қаражаттары мен тауарлы - материалдық құндылықтардың инвентаризациясы жасалады.</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1.5.6 Бақылау формаларының әдістері бойынша бақылау:</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 талдау</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 ревизия</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 бақылау</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i/>
          <w:lang w:val="kk-KZ"/>
        </w:rPr>
        <w:t>Кәсіпорынның қаржы – шаруашылық қызметін талдау дегеніміз</w:t>
      </w:r>
      <w:r w:rsidRPr="00196936">
        <w:rPr>
          <w:rFonts w:ascii="KZ Times New Roman" w:hAnsi="KZ Times New Roman"/>
          <w:lang w:val="kk-KZ"/>
        </w:rPr>
        <w:t xml:space="preserve"> – ішкі резервтерді анықтау және жегу (жию) үшін жасалынатын шаруашылық жоспардың орындалуын тексеру әдісі.</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i/>
          <w:lang w:val="kk-KZ"/>
        </w:rPr>
        <w:t>Шаруашылық қызметтің ревизиясы дегеніміз</w:t>
      </w:r>
      <w:r w:rsidRPr="00196936">
        <w:rPr>
          <w:rFonts w:ascii="KZ Times New Roman" w:hAnsi="KZ Times New Roman"/>
          <w:lang w:val="kk-KZ"/>
        </w:rPr>
        <w:t xml:space="preserve"> – шаруашылық олперациялардың тиімділігінің, мақсатты бағытталуының заңдылығын құжаттық және деректі тексеру, септік құжаттардың растығынг тексеру. Тексеру қорытындылары акт түрінде жасалады. Бұл тексеруді бақылау оргеадары жүргізеді.</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i/>
          <w:lang w:val="kk-KZ"/>
        </w:rPr>
        <w:t>Бақылау дегеніміз-</w:t>
      </w:r>
      <w:r w:rsidRPr="00196936">
        <w:rPr>
          <w:rFonts w:ascii="KZ Times New Roman" w:hAnsi="KZ Times New Roman"/>
          <w:lang w:val="kk-KZ"/>
        </w:rPr>
        <w:t xml:space="preserve"> кәсіпорынның шаруашылық қызметімен, технологиялық процестерімен, басқару аппаратының құрлымымен  танысу және кәсіпорынның жетістіктерімен кемшіліктерін анықтау. Шаруашылық қызмет талданғаннан кейін кәсіпорын қызметіне баға беру, алдағы уақытқа кеңес беру және кемшіліктердің алдын алу жолдарын көрсетуді көздейді.</w:t>
      </w:r>
    </w:p>
    <w:p w:rsidR="006B1354" w:rsidRPr="00196936" w:rsidRDefault="006B1354" w:rsidP="006B1354">
      <w:pPr>
        <w:ind w:firstLine="680"/>
        <w:rPr>
          <w:lang w:val="kk-KZ"/>
        </w:rPr>
      </w:pPr>
      <w:r w:rsidRPr="00196936">
        <w:rPr>
          <w:lang w:val="kk-KZ"/>
        </w:rPr>
        <w:t>1.5.7 Аудиттің мәні және қажеттілігі</w:t>
      </w:r>
    </w:p>
    <w:p w:rsidR="006B1354" w:rsidRPr="00196936" w:rsidRDefault="006B1354" w:rsidP="006B1354">
      <w:pPr>
        <w:ind w:firstLine="680"/>
        <w:jc w:val="both"/>
        <w:rPr>
          <w:lang w:val="kk-KZ"/>
        </w:rPr>
      </w:pPr>
      <w:r w:rsidRPr="00196936">
        <w:rPr>
          <w:lang w:val="kk-KZ"/>
        </w:rPr>
        <w:lastRenderedPageBreak/>
        <w:t xml:space="preserve">Аудиттің пайда болған жері – Ұлыбритания. 1862 жылы аудит туралы бірінші заң да сол елде дүниеге келді. Ол заң бойынша аудит ешкімге тәуелсіз, жалынышсыз субъект болып табылады. Өйткені, қаржы-қаражаттың жұмсалуына тап осылай бақылау жасайтын аудит қазіргі өркениетті капиталистік елдердегі нарықтық қатынастардың қалыптасып, күш ала бастаған кезеңіне қызмет етуі тиіс болды. Өндірістік қатынастардың күрделі бола түсуі, ғылыми-техникалық прогрестің шапшаң қарқынымен дамуы, салалық құрылымдардың өзгеруі, меншіктің алуан түрлілігі жағдайында шаруашылықты жүргізудің өзіндік ерекшеліктері жаңаша экономикалық ойлау жүйесінің пайда болуы, міне, осындай аудиттің пайда болуы талап етті. Аудит нарықтық қарым-қатынастардағы сауатсыздықты жоюға өркениетті өркендеу жолына түсуге игі ықпалын тигізді. Сөйтіп, тәуелсіз аудиттің қызметін нарықтық экономикасы өркендеген елдер ғасырдан астам уақыт бойы тиімді пайдаланып келеді. Аудит ешқандай мемлекеттік құрылымға кірмейді, олардың талабына бас имейді, ешкімнің де айтқанына көнбейді, айдауына жүрмейді, өзінше толық дербестікке, тәуелсіз қызмет етеді. </w:t>
      </w:r>
    </w:p>
    <w:p w:rsidR="006B1354" w:rsidRPr="00196936" w:rsidRDefault="006B1354" w:rsidP="006B1354">
      <w:pPr>
        <w:ind w:firstLine="902"/>
        <w:jc w:val="both"/>
        <w:rPr>
          <w:lang w:val="kk-KZ"/>
        </w:rPr>
      </w:pPr>
      <w:r w:rsidRPr="00196936">
        <w:rPr>
          <w:i/>
          <w:lang w:val="kk-KZ"/>
        </w:rPr>
        <w:t xml:space="preserve">Аудит </w:t>
      </w:r>
      <w:r w:rsidRPr="00196936">
        <w:rPr>
          <w:lang w:val="kk-KZ"/>
        </w:rPr>
        <w:t xml:space="preserve">– бұл экономикалық іс-әрекеттер мен оқиғалар туралы объективті деректердің бағалауын, оның деңгейінің белгілі бір өлшемге (критерийге) сәйкестігін алудың және мүдделі пайдаланушылардың нәтижелерін ұсынатын процесі. </w:t>
      </w:r>
    </w:p>
    <w:p w:rsidR="006B1354" w:rsidRPr="00196936" w:rsidRDefault="006B1354" w:rsidP="006B1354">
      <w:pPr>
        <w:ind w:firstLine="900"/>
        <w:jc w:val="both"/>
        <w:rPr>
          <w:lang w:val="kk-KZ"/>
        </w:rPr>
      </w:pPr>
      <w:r w:rsidRPr="00196936">
        <w:rPr>
          <w:lang w:val="kk-KZ"/>
        </w:rPr>
        <w:t xml:space="preserve">Классикалық ұғымда </w:t>
      </w:r>
      <w:r w:rsidRPr="00196936">
        <w:rPr>
          <w:i/>
          <w:lang w:val="kk-KZ"/>
        </w:rPr>
        <w:t>аудит</w:t>
      </w:r>
      <w:r w:rsidRPr="00196936">
        <w:rPr>
          <w:lang w:val="kk-KZ"/>
        </w:rPr>
        <w:t xml:space="preserve"> – кәсіпорында жұмыс істемейтін маманданған тәуелсіз аудитор жүзеге асыратын ешкімге тәуелсіз сырттай қаржылық бақылау.</w:t>
      </w:r>
    </w:p>
    <w:p w:rsidR="006B1354" w:rsidRPr="00196936" w:rsidRDefault="006B1354" w:rsidP="006B1354">
      <w:pPr>
        <w:ind w:firstLine="900"/>
        <w:jc w:val="both"/>
        <w:rPr>
          <w:lang w:val="kk-KZ"/>
        </w:rPr>
      </w:pPr>
      <w:r w:rsidRPr="00196936">
        <w:rPr>
          <w:i/>
          <w:lang w:val="kk-KZ"/>
        </w:rPr>
        <w:t>Аудит –</w:t>
      </w:r>
      <w:r w:rsidRPr="00196936">
        <w:rPr>
          <w:lang w:val="kk-KZ"/>
        </w:rPr>
        <w:t xml:space="preserve"> бұл біздің еліміздегі акционерлік қоғамдардың, серіктестіктердің және басқа да шаруашылық жүргізуші субъектілердің қызметін экономикалық талдаудың және қаржылық бақылаудың салыстырмалы түрдегі жаңа бағыты. Аудит бақылаудың шығармашылық дамуын білдіреді. Ол экономикалық бақылаудың формалары мен түрлерін кемітпей, керісінше толықтырады. </w:t>
      </w:r>
    </w:p>
    <w:p w:rsidR="006B1354" w:rsidRPr="00196936" w:rsidRDefault="006B1354" w:rsidP="006B1354">
      <w:pPr>
        <w:ind w:left="192" w:firstLine="708"/>
        <w:rPr>
          <w:lang w:val="kk-KZ"/>
        </w:rPr>
      </w:pPr>
      <w:r w:rsidRPr="00196936">
        <w:rPr>
          <w:lang w:val="kk-KZ"/>
        </w:rPr>
        <w:t>1.5.8 Аудит түрлері мен нұсқаларын жіктеу</w:t>
      </w:r>
    </w:p>
    <w:p w:rsidR="006B1354" w:rsidRPr="00196936" w:rsidRDefault="006B1354" w:rsidP="006B1354">
      <w:pPr>
        <w:ind w:firstLine="900"/>
        <w:jc w:val="both"/>
        <w:rPr>
          <w:lang w:val="kk-KZ"/>
        </w:rPr>
      </w:pPr>
      <w:r w:rsidRPr="00196936">
        <w:rPr>
          <w:lang w:val="kk-KZ"/>
        </w:rPr>
        <w:t>АҚШ, Жапония, Ұлыбритания, Германия және Франция сияқты нарықтық экономикалы алдыңғы қатарлар елдердегі аудиторлық қызмет дамуының озық тәжірибесі көрсеткендей, кеңес берушілік, зерттеушілік және басқа ілеспе қызметтерінің мөлшерінің өсуі қарқын алып келеді. Аса ірі халықаралық аудиторлық фирмалар, оның ішінде «Үлкен төрттік» те кіреді, олардың өз «ассортименттерінде» кәсіби аудиторлық қызмет көрсету және қилы көмек түрлерінің 50-ден де көп атау бар.</w:t>
      </w:r>
    </w:p>
    <w:p w:rsidR="006B1354" w:rsidRPr="00196936" w:rsidRDefault="006B1354" w:rsidP="006B1354">
      <w:pPr>
        <w:ind w:firstLine="900"/>
        <w:jc w:val="both"/>
        <w:rPr>
          <w:lang w:val="kk-KZ"/>
        </w:rPr>
      </w:pPr>
      <w:r w:rsidRPr="00196936">
        <w:rPr>
          <w:lang w:val="kk-KZ"/>
        </w:rPr>
        <w:t xml:space="preserve">1.5.9 Аудиторлық кеңес беру қызметтің әлемдік нарығы үлкен өзгерістерге ұшырауы әбден ықтимал. Көптеген елдерде «Үлкен төрттік» қызметтің ауқымы кеңейгеніне және «күшеуіне» наразылық аңғарылады. Батыстық іскер топтарының пікірінше, аса ірі халықаралық фирмалардың қызметін шоғырландыру, олардың одан ары біріктіру немесе бөлу арқылы аудиторлық қызметтің сапасы төмендемесе, артпайды еке. Аудит саласындағы оқиғаларды дамытатын басқа нұсқалардың ішінен әлемдік ауқымда аудиторлық және консалтингік бизнестің бөлінуі, растаушы аудиттің, сәйкестікке орай аудит пен қаржылық есеп берулер аудиті көлемдерінің кемуі ықтимал екенін айта кету керек. </w:t>
      </w:r>
    </w:p>
    <w:p w:rsidR="006B1354" w:rsidRPr="00196936" w:rsidRDefault="006B1354" w:rsidP="006B1354">
      <w:pPr>
        <w:ind w:firstLine="900"/>
        <w:jc w:val="both"/>
        <w:rPr>
          <w:lang w:val="kk-KZ"/>
        </w:rPr>
      </w:pPr>
      <w:r w:rsidRPr="00196936">
        <w:rPr>
          <w:lang w:val="kk-KZ"/>
        </w:rPr>
        <w:t>Ал, біздің республикамыздың қазіргі жағдайында зейнетақы мен жалақының дер кезінде берілмеуі аудиттік қызметті өте қажет етеді. Сондықтан да бізде зейнетақы қоры мен жалақы қорын құру, олардың дер кезінде жеке тұлғаларға берілуін қамтамасыз ету қажет. Бұл ретте аудиттік қызмет игі ықпал ете алады.</w:t>
      </w:r>
    </w:p>
    <w:p w:rsidR="006B1354" w:rsidRPr="00196936" w:rsidRDefault="006B1354" w:rsidP="006B1354">
      <w:pPr>
        <w:ind w:firstLine="900"/>
        <w:jc w:val="both"/>
        <w:rPr>
          <w:lang w:val="kk-KZ"/>
        </w:rPr>
      </w:pPr>
      <w:r w:rsidRPr="00196936">
        <w:rPr>
          <w:lang w:val="kk-KZ"/>
        </w:rPr>
        <w:t>1.5.10 Экономикалық әдебиеттерде аудиттің түрлері мен нұсқаларын жіктеудің әр түрлі тәсілдемелері бар. Негізгі белгілер бойынша аудит түрлерін жіктеу, 3-ші сызбада көрсетілгендей, әлде қайда орнықты болады.</w:t>
      </w:r>
    </w:p>
    <w:p w:rsidR="006B1354" w:rsidRDefault="006B1354" w:rsidP="006B1354">
      <w:pPr>
        <w:ind w:firstLine="900"/>
        <w:jc w:val="both"/>
        <w:rPr>
          <w:lang w:val="kk-KZ"/>
        </w:rPr>
      </w:pP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1.5</w:t>
      </w:r>
      <w:r>
        <w:rPr>
          <w:rFonts w:ascii="KZ Times New Roman" w:hAnsi="KZ Times New Roman"/>
          <w:lang w:val="kk-KZ"/>
        </w:rPr>
        <w:t>.11</w:t>
      </w:r>
      <w:r w:rsidRPr="00196936">
        <w:rPr>
          <w:rFonts w:ascii="KZ Times New Roman" w:hAnsi="KZ Times New Roman"/>
          <w:lang w:val="kk-KZ"/>
        </w:rPr>
        <w:t xml:space="preserve">  Бақылау сұрақтары:</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1) Бақылау және оның формалары</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2) Бақылау түрлері</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3) Қаржылық бақылаудың әрбір түрінің мақсаттары менг міндеттері</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lastRenderedPageBreak/>
        <w:t>4) Құжаттық және деректі бақылау</w:t>
      </w:r>
    </w:p>
    <w:p w:rsidR="006B1354" w:rsidRPr="00196936" w:rsidRDefault="006B1354" w:rsidP="006B1354">
      <w:pPr>
        <w:ind w:firstLine="680"/>
        <w:jc w:val="both"/>
        <w:rPr>
          <w:rFonts w:ascii="KZ Times New Roman" w:hAnsi="KZ Times New Roman"/>
          <w:lang w:val="kk-KZ"/>
        </w:rPr>
      </w:pPr>
      <w:r w:rsidRPr="00196936">
        <w:rPr>
          <w:rFonts w:ascii="KZ Times New Roman" w:hAnsi="KZ Times New Roman"/>
          <w:lang w:val="kk-KZ"/>
        </w:rPr>
        <w:t xml:space="preserve">5) Талдау, бақылау және ревизия </w:t>
      </w:r>
    </w:p>
    <w:p w:rsidR="00A11AEE" w:rsidRDefault="006B1354" w:rsidP="006B1354">
      <w:pPr>
        <w:pStyle w:val="a3"/>
        <w:ind w:firstLine="680"/>
        <w:jc w:val="left"/>
        <w:rPr>
          <w:b w:val="0"/>
          <w:sz w:val="24"/>
        </w:rPr>
      </w:pPr>
      <w:r w:rsidRPr="00196936">
        <w:rPr>
          <w:b w:val="0"/>
          <w:sz w:val="24"/>
        </w:rPr>
        <w:t>6) Аудитпен ревизияны салыстыру</w:t>
      </w:r>
    </w:p>
    <w:p w:rsidR="00A11AEE" w:rsidRDefault="00A11AEE">
      <w:pPr>
        <w:spacing w:after="200" w:line="276" w:lineRule="auto"/>
        <w:rPr>
          <w:b/>
          <w:lang w:val="kk-KZ"/>
        </w:rPr>
      </w:pPr>
      <w:r>
        <w:rPr>
          <w:b/>
        </w:rPr>
        <w:br w:type="page"/>
      </w:r>
    </w:p>
    <w:p w:rsidR="00A11AEE" w:rsidRPr="00196936" w:rsidRDefault="00A11AEE" w:rsidP="00A11AEE">
      <w:pPr>
        <w:ind w:firstLine="900"/>
        <w:jc w:val="both"/>
        <w:rPr>
          <w:lang w:val="kk-KZ"/>
        </w:rPr>
      </w:pPr>
      <w:r>
        <w:rPr>
          <w:noProof/>
        </w:rPr>
        <w:lastRenderedPageBreak/>
        <mc:AlternateContent>
          <mc:Choice Requires="wpg">
            <w:drawing>
              <wp:anchor distT="0" distB="0" distL="114300" distR="114300" simplePos="0" relativeHeight="251660288" behindDoc="0" locked="0" layoutInCell="1" allowOverlap="1" wp14:anchorId="059C35FE" wp14:editId="54D004AC">
                <wp:simplePos x="0" y="0"/>
                <wp:positionH relativeFrom="column">
                  <wp:posOffset>-95250</wp:posOffset>
                </wp:positionH>
                <wp:positionV relativeFrom="paragraph">
                  <wp:posOffset>22860</wp:posOffset>
                </wp:positionV>
                <wp:extent cx="6259830" cy="5511800"/>
                <wp:effectExtent l="13335" t="9525" r="13335" b="12700"/>
                <wp:wrapNone/>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9830" cy="5511800"/>
                          <a:chOff x="414" y="1674"/>
                          <a:chExt cx="11160" cy="8820"/>
                        </a:xfrm>
                      </wpg:grpSpPr>
                      <wps:wsp>
                        <wps:cNvPr id="30" name="Text Box 31"/>
                        <wps:cNvSpPr txBox="1">
                          <a:spLocks noChangeArrowheads="1"/>
                        </wps:cNvSpPr>
                        <wps:spPr bwMode="auto">
                          <a:xfrm>
                            <a:off x="2034" y="1674"/>
                            <a:ext cx="7920" cy="540"/>
                          </a:xfrm>
                          <a:prstGeom prst="rect">
                            <a:avLst/>
                          </a:prstGeom>
                          <a:solidFill>
                            <a:srgbClr val="FFFFFF"/>
                          </a:solidFill>
                          <a:ln w="9525">
                            <a:solidFill>
                              <a:srgbClr val="000000"/>
                            </a:solidFill>
                            <a:miter lim="800000"/>
                            <a:headEnd/>
                            <a:tailEnd/>
                          </a:ln>
                        </wps:spPr>
                        <wps:txbx>
                          <w:txbxContent>
                            <w:p w:rsidR="00A11AEE" w:rsidRPr="00414130" w:rsidRDefault="00A11AEE" w:rsidP="00A11AEE">
                              <w:pPr>
                                <w:jc w:val="center"/>
                                <w:rPr>
                                  <w:lang w:val="kk-KZ"/>
                                </w:rPr>
                              </w:pPr>
                              <w:r>
                                <w:rPr>
                                  <w:lang w:val="kk-KZ"/>
                                </w:rPr>
                                <w:t>Аудит түрлерін жіктеудің белгілері</w:t>
                              </w:r>
                            </w:p>
                          </w:txbxContent>
                        </wps:txbx>
                        <wps:bodyPr rot="0" vert="horz" wrap="square" lIns="91440" tIns="45720" rIns="91440" bIns="45720" anchor="t" anchorCtr="0" upright="1">
                          <a:noAutofit/>
                        </wps:bodyPr>
                      </wps:wsp>
                      <wps:wsp>
                        <wps:cNvPr id="31" name="Text Box 32"/>
                        <wps:cNvSpPr txBox="1">
                          <a:spLocks noChangeArrowheads="1"/>
                        </wps:cNvSpPr>
                        <wps:spPr bwMode="auto">
                          <a:xfrm>
                            <a:off x="594" y="2574"/>
                            <a:ext cx="162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Даму </w:t>
                              </w:r>
                              <w:r>
                                <w:rPr>
                                  <w:lang w:val="kk-KZ"/>
                                </w:rPr>
                                <w:t>сатысы</w:t>
                              </w:r>
                            </w:p>
                          </w:txbxContent>
                        </wps:txbx>
                        <wps:bodyPr rot="0" vert="horz" wrap="square" lIns="91440" tIns="45720" rIns="91440" bIns="45720" anchor="t" anchorCtr="0" upright="1">
                          <a:noAutofit/>
                        </wps:bodyPr>
                      </wps:wsp>
                      <wps:wsp>
                        <wps:cNvPr id="32" name="Text Box 33"/>
                        <wps:cNvSpPr txBox="1">
                          <a:spLocks noChangeArrowheads="1"/>
                        </wps:cNvSpPr>
                        <wps:spPr bwMode="auto">
                          <a:xfrm>
                            <a:off x="2214" y="2574"/>
                            <a:ext cx="216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Құқықтық </w:t>
                              </w:r>
                              <w:r>
                                <w:rPr>
                                  <w:lang w:val="kk-KZ"/>
                                </w:rPr>
                                <w:t>негізі</w:t>
                              </w:r>
                            </w:p>
                          </w:txbxContent>
                        </wps:txbx>
                        <wps:bodyPr rot="0" vert="horz" wrap="square" lIns="91440" tIns="45720" rIns="91440" bIns="45720" anchor="t" anchorCtr="0" upright="1">
                          <a:noAutofit/>
                        </wps:bodyPr>
                      </wps:wsp>
                      <wps:wsp>
                        <wps:cNvPr id="33" name="Text Box 34"/>
                        <wps:cNvSpPr txBox="1">
                          <a:spLocks noChangeArrowheads="1"/>
                        </wps:cNvSpPr>
                        <wps:spPr bwMode="auto">
                          <a:xfrm>
                            <a:off x="594" y="3294"/>
                            <a:ext cx="1620" cy="216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растаушы</w:t>
                              </w:r>
                            </w:p>
                            <w:p w:rsidR="00A11AEE" w:rsidRDefault="00A11AEE" w:rsidP="00A11AEE">
                              <w:pPr>
                                <w:rPr>
                                  <w:lang w:val="kk-KZ"/>
                                </w:rPr>
                              </w:pPr>
                              <w:r>
                                <w:rPr>
                                  <w:lang w:val="kk-KZ"/>
                                </w:rPr>
                                <w:t>- жүйелі бағдарлы</w:t>
                              </w:r>
                            </w:p>
                            <w:p w:rsidR="00A11AEE" w:rsidRDefault="00A11AEE" w:rsidP="00A11AEE">
                              <w:pPr>
                                <w:rPr>
                                  <w:lang w:val="kk-KZ"/>
                                </w:rPr>
                              </w:pPr>
                              <w:r>
                                <w:rPr>
                                  <w:lang w:val="kk-KZ"/>
                                </w:rPr>
                                <w:t>- тәуекелге негізделген</w:t>
                              </w:r>
                            </w:p>
                            <w:p w:rsidR="00A11AEE" w:rsidRPr="00C831EC" w:rsidRDefault="00A11AEE" w:rsidP="00A11AEE">
                              <w:pPr>
                                <w:rPr>
                                  <w:lang w:val="kk-KZ"/>
                                </w:rPr>
                              </w:pPr>
                            </w:p>
                          </w:txbxContent>
                        </wps:txbx>
                        <wps:bodyPr rot="0" vert="horz" wrap="square" lIns="91440" tIns="45720" rIns="91440" bIns="45720" anchor="t" anchorCtr="0" upright="1">
                          <a:noAutofit/>
                        </wps:bodyPr>
                      </wps:wsp>
                      <wps:wsp>
                        <wps:cNvPr id="34" name="Text Box 35"/>
                        <wps:cNvSpPr txBox="1">
                          <a:spLocks noChangeArrowheads="1"/>
                        </wps:cNvSpPr>
                        <wps:spPr bwMode="auto">
                          <a:xfrm>
                            <a:off x="2214" y="3294"/>
                            <a:ext cx="2160" cy="216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міндетті</w:t>
                              </w:r>
                            </w:p>
                            <w:p w:rsidR="00A11AEE" w:rsidRDefault="00A11AEE" w:rsidP="00A11AEE">
                              <w:pPr>
                                <w:rPr>
                                  <w:lang w:val="kk-KZ"/>
                                </w:rPr>
                              </w:pPr>
                              <w:r>
                                <w:rPr>
                                  <w:lang w:val="kk-KZ"/>
                                </w:rPr>
                                <w:t>- бастамашыл (ерікті)</w:t>
                              </w:r>
                            </w:p>
                            <w:p w:rsidR="00A11AEE" w:rsidRDefault="00A11AEE" w:rsidP="00A11AEE">
                              <w:pPr>
                                <w:rPr>
                                  <w:lang w:val="kk-KZ"/>
                                </w:rPr>
                              </w:pPr>
                              <w:r>
                                <w:rPr>
                                  <w:lang w:val="kk-KZ"/>
                                </w:rPr>
                                <w:t>- келісуші (мақылдаушы)</w:t>
                              </w:r>
                            </w:p>
                            <w:p w:rsidR="00A11AEE" w:rsidRPr="00C831EC" w:rsidRDefault="00A11AEE" w:rsidP="00A11AEE">
                              <w:pPr>
                                <w:rPr>
                                  <w:lang w:val="kk-KZ"/>
                                </w:rPr>
                              </w:pPr>
                            </w:p>
                          </w:txbxContent>
                        </wps:txbx>
                        <wps:bodyPr rot="0" vert="horz" wrap="square" lIns="91440" tIns="45720" rIns="91440" bIns="45720" anchor="t" anchorCtr="0" upright="1">
                          <a:noAutofit/>
                        </wps:bodyPr>
                      </wps:wsp>
                      <wps:wsp>
                        <wps:cNvPr id="35" name="Text Box 36"/>
                        <wps:cNvSpPr txBox="1">
                          <a:spLocks noChangeArrowheads="1"/>
                        </wps:cNvSpPr>
                        <wps:spPr bwMode="auto">
                          <a:xfrm>
                            <a:off x="5094" y="2574"/>
                            <a:ext cx="216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Қолданылу </w:t>
                              </w:r>
                              <w:r>
                                <w:rPr>
                                  <w:lang w:val="kk-KZ"/>
                                </w:rPr>
                                <w:t>саласы</w:t>
                              </w:r>
                            </w:p>
                          </w:txbxContent>
                        </wps:txbx>
                        <wps:bodyPr rot="0" vert="horz" wrap="square" lIns="91440" tIns="45720" rIns="91440" bIns="45720" anchor="t" anchorCtr="0" upright="1">
                          <a:noAutofit/>
                        </wps:bodyPr>
                      </wps:wsp>
                      <wps:wsp>
                        <wps:cNvPr id="36" name="Text Box 37"/>
                        <wps:cNvSpPr txBox="1">
                          <a:spLocks noChangeArrowheads="1"/>
                        </wps:cNvSpPr>
                        <wps:spPr bwMode="auto">
                          <a:xfrm>
                            <a:off x="7254" y="2574"/>
                            <a:ext cx="216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Жүргізілу кезеңділігі</w:t>
                              </w:r>
                            </w:p>
                          </w:txbxContent>
                        </wps:txbx>
                        <wps:bodyPr rot="0" vert="horz" wrap="square" lIns="91440" tIns="45720" rIns="91440" bIns="45720" anchor="t" anchorCtr="0" upright="1">
                          <a:noAutofit/>
                        </wps:bodyPr>
                      </wps:wsp>
                      <wps:wsp>
                        <wps:cNvPr id="37" name="Text Box 38"/>
                        <wps:cNvSpPr txBox="1">
                          <a:spLocks noChangeArrowheads="1"/>
                        </wps:cNvSpPr>
                        <wps:spPr bwMode="auto">
                          <a:xfrm>
                            <a:off x="9414" y="2574"/>
                            <a:ext cx="216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Орындаушы </w:t>
                              </w:r>
                              <w:r>
                                <w:rPr>
                                  <w:lang w:val="kk-KZ"/>
                                </w:rPr>
                                <w:t>субъектілер</w:t>
                              </w:r>
                            </w:p>
                          </w:txbxContent>
                        </wps:txbx>
                        <wps:bodyPr rot="0" vert="horz" wrap="square" lIns="91440" tIns="45720" rIns="91440" bIns="45720" anchor="t" anchorCtr="0" upright="1">
                          <a:noAutofit/>
                        </wps:bodyPr>
                      </wps:wsp>
                      <wps:wsp>
                        <wps:cNvPr id="38" name="Text Box 39"/>
                        <wps:cNvSpPr txBox="1">
                          <a:spLocks noChangeArrowheads="1"/>
                        </wps:cNvSpPr>
                        <wps:spPr bwMode="auto">
                          <a:xfrm>
                            <a:off x="5094" y="3294"/>
                            <a:ext cx="2160" cy="216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жалпы</w:t>
                              </w:r>
                            </w:p>
                            <w:p w:rsidR="00A11AEE" w:rsidRDefault="00A11AEE" w:rsidP="00A11AEE">
                              <w:pPr>
                                <w:rPr>
                                  <w:lang w:val="kk-KZ"/>
                                </w:rPr>
                              </w:pPr>
                              <w:r>
                                <w:rPr>
                                  <w:lang w:val="kk-KZ"/>
                                </w:rPr>
                                <w:t>- қаржылық</w:t>
                              </w:r>
                            </w:p>
                            <w:p w:rsidR="00A11AEE" w:rsidRDefault="00A11AEE" w:rsidP="00A11AEE">
                              <w:pPr>
                                <w:rPr>
                                  <w:lang w:val="kk-KZ"/>
                                </w:rPr>
                              </w:pPr>
                              <w:r>
                                <w:rPr>
                                  <w:lang w:val="kk-KZ"/>
                                </w:rPr>
                                <w:t>- банктік</w:t>
                              </w:r>
                            </w:p>
                            <w:p w:rsidR="00A11AEE" w:rsidRDefault="00A11AEE" w:rsidP="00A11AEE">
                              <w:pPr>
                                <w:rPr>
                                  <w:lang w:val="kk-KZ"/>
                                </w:rPr>
                              </w:pPr>
                              <w:r>
                                <w:rPr>
                                  <w:lang w:val="kk-KZ"/>
                                </w:rPr>
                                <w:t>- өндірістік</w:t>
                              </w:r>
                            </w:p>
                            <w:p w:rsidR="00A11AEE" w:rsidRDefault="00A11AEE" w:rsidP="00A11AEE">
                              <w:pPr>
                                <w:rPr>
                                  <w:lang w:val="kk-KZ"/>
                                </w:rPr>
                              </w:pPr>
                              <w:r>
                                <w:rPr>
                                  <w:lang w:val="kk-KZ"/>
                                </w:rPr>
                                <w:t>- маркетингтік</w:t>
                              </w:r>
                            </w:p>
                            <w:p w:rsidR="00A11AEE" w:rsidRPr="00C831EC" w:rsidRDefault="00A11AEE" w:rsidP="00A11AEE">
                              <w:pPr>
                                <w:rPr>
                                  <w:lang w:val="kk-KZ"/>
                                </w:rPr>
                              </w:pPr>
                              <w:r>
                                <w:rPr>
                                  <w:lang w:val="kk-KZ"/>
                                </w:rPr>
                                <w:t>- сақтандыру</w:t>
                              </w:r>
                            </w:p>
                          </w:txbxContent>
                        </wps:txbx>
                        <wps:bodyPr rot="0" vert="horz" wrap="square" lIns="91440" tIns="45720" rIns="91440" bIns="45720" anchor="t" anchorCtr="0" upright="1">
                          <a:noAutofit/>
                        </wps:bodyPr>
                      </wps:wsp>
                      <wps:wsp>
                        <wps:cNvPr id="39" name="Text Box 40"/>
                        <wps:cNvSpPr txBox="1">
                          <a:spLocks noChangeArrowheads="1"/>
                        </wps:cNvSpPr>
                        <wps:spPr bwMode="auto">
                          <a:xfrm>
                            <a:off x="7254" y="3294"/>
                            <a:ext cx="2160" cy="216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бастапқы</w:t>
                              </w:r>
                            </w:p>
                            <w:p w:rsidR="00A11AEE" w:rsidRDefault="00A11AEE" w:rsidP="00A11AEE">
                              <w:pPr>
                                <w:rPr>
                                  <w:lang w:val="kk-KZ"/>
                                </w:rPr>
                              </w:pPr>
                              <w:r>
                                <w:rPr>
                                  <w:lang w:val="kk-KZ"/>
                                </w:rPr>
                                <w:t>- қайталанатын</w:t>
                              </w:r>
                            </w:p>
                            <w:p w:rsidR="00A11AEE" w:rsidRPr="00C831EC" w:rsidRDefault="00A11AEE" w:rsidP="00A11AEE">
                              <w:pPr>
                                <w:rPr>
                                  <w:lang w:val="kk-KZ"/>
                                </w:rPr>
                              </w:pPr>
                              <w:r>
                                <w:rPr>
                                  <w:lang w:val="kk-KZ"/>
                                </w:rPr>
                                <w:t>- реттемелі</w:t>
                              </w:r>
                            </w:p>
                          </w:txbxContent>
                        </wps:txbx>
                        <wps:bodyPr rot="0" vert="horz" wrap="square" lIns="91440" tIns="45720" rIns="91440" bIns="45720" anchor="t" anchorCtr="0" upright="1">
                          <a:noAutofit/>
                        </wps:bodyPr>
                      </wps:wsp>
                      <wps:wsp>
                        <wps:cNvPr id="40" name="Text Box 41"/>
                        <wps:cNvSpPr txBox="1">
                          <a:spLocks noChangeArrowheads="1"/>
                        </wps:cNvSpPr>
                        <wps:spPr bwMode="auto">
                          <a:xfrm>
                            <a:off x="9414" y="3294"/>
                            <a:ext cx="2160" cy="216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сыртқы</w:t>
                              </w:r>
                            </w:p>
                            <w:p w:rsidR="00A11AEE" w:rsidRDefault="00A11AEE" w:rsidP="00A11AEE">
                              <w:pPr>
                                <w:rPr>
                                  <w:lang w:val="kk-KZ"/>
                                </w:rPr>
                              </w:pPr>
                              <w:r>
                                <w:rPr>
                                  <w:lang w:val="kk-KZ"/>
                                </w:rPr>
                                <w:t>- ішкі</w:t>
                              </w:r>
                            </w:p>
                            <w:p w:rsidR="00A11AEE" w:rsidRDefault="00A11AEE" w:rsidP="00A11AEE">
                              <w:pPr>
                                <w:rPr>
                                  <w:lang w:val="kk-KZ"/>
                                </w:rPr>
                              </w:pPr>
                              <w:r>
                                <w:rPr>
                                  <w:lang w:val="kk-KZ"/>
                                </w:rPr>
                                <w:t>- мемлекеттік</w:t>
                              </w:r>
                            </w:p>
                            <w:p w:rsidR="00A11AEE" w:rsidRDefault="00A11AEE" w:rsidP="00A11AEE">
                              <w:pPr>
                                <w:rPr>
                                  <w:lang w:val="kk-KZ"/>
                                </w:rPr>
                              </w:pPr>
                              <w:r>
                                <w:rPr>
                                  <w:lang w:val="kk-KZ"/>
                                </w:rPr>
                                <w:t>- ведомствалық</w:t>
                              </w:r>
                            </w:p>
                            <w:p w:rsidR="00A11AEE" w:rsidRPr="00C831EC" w:rsidRDefault="00A11AEE" w:rsidP="00A11AEE">
                              <w:pPr>
                                <w:rPr>
                                  <w:lang w:val="kk-KZ"/>
                                </w:rPr>
                              </w:pPr>
                              <w:r>
                                <w:rPr>
                                  <w:lang w:val="kk-KZ"/>
                                </w:rPr>
                                <w:t>- қоғамдық</w:t>
                              </w:r>
                            </w:p>
                          </w:txbxContent>
                        </wps:txbx>
                        <wps:bodyPr rot="0" vert="horz" wrap="square" lIns="91440" tIns="45720" rIns="91440" bIns="45720" anchor="t" anchorCtr="0" upright="1">
                          <a:noAutofit/>
                        </wps:bodyPr>
                      </wps:wsp>
                      <wps:wsp>
                        <wps:cNvPr id="41" name="Text Box 42"/>
                        <wps:cNvSpPr txBox="1">
                          <a:spLocks noChangeArrowheads="1"/>
                        </wps:cNvSpPr>
                        <wps:spPr bwMode="auto">
                          <a:xfrm>
                            <a:off x="3474" y="5814"/>
                            <a:ext cx="5400" cy="54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Тексерудің </w:t>
                              </w:r>
                              <w:r>
                                <w:rPr>
                                  <w:lang w:val="kk-KZ"/>
                                </w:rPr>
                                <w:t>мазмұны мен объектілері</w:t>
                              </w:r>
                            </w:p>
                          </w:txbxContent>
                        </wps:txbx>
                        <wps:bodyPr rot="0" vert="horz" wrap="square" lIns="91440" tIns="45720" rIns="91440" bIns="45720" anchor="t" anchorCtr="0" upright="1">
                          <a:noAutofit/>
                        </wps:bodyPr>
                      </wps:wsp>
                      <wpg:grpSp>
                        <wpg:cNvPr id="42" name="Group 43"/>
                        <wpg:cNvGrpSpPr>
                          <a:grpSpLocks/>
                        </wpg:cNvGrpSpPr>
                        <wpg:grpSpPr bwMode="auto">
                          <a:xfrm>
                            <a:off x="1674" y="6894"/>
                            <a:ext cx="8460" cy="720"/>
                            <a:chOff x="594" y="6894"/>
                            <a:chExt cx="8460" cy="720"/>
                          </a:xfrm>
                        </wpg:grpSpPr>
                        <wps:wsp>
                          <wps:cNvPr id="43" name="Text Box 44"/>
                          <wps:cNvSpPr txBox="1">
                            <a:spLocks noChangeArrowheads="1"/>
                          </wps:cNvSpPr>
                          <wps:spPr bwMode="auto">
                            <a:xfrm>
                              <a:off x="594" y="6894"/>
                              <a:ext cx="198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Операциондық </w:t>
                                </w:r>
                                <w:r>
                                  <w:rPr>
                                    <w:lang w:val="kk-KZ"/>
                                  </w:rPr>
                                  <w:t>аудит</w:t>
                                </w:r>
                              </w:p>
                            </w:txbxContent>
                          </wps:txbx>
                          <wps:bodyPr rot="0" vert="horz" wrap="square" lIns="91440" tIns="45720" rIns="91440" bIns="45720" anchor="t" anchorCtr="0" upright="1">
                            <a:noAutofit/>
                          </wps:bodyPr>
                        </wps:wsp>
                        <wps:wsp>
                          <wps:cNvPr id="44" name="Text Box 45"/>
                          <wps:cNvSpPr txBox="1">
                            <a:spLocks noChangeArrowheads="1"/>
                          </wps:cNvSpPr>
                          <wps:spPr bwMode="auto">
                            <a:xfrm>
                              <a:off x="2574" y="6894"/>
                              <a:ext cx="198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Талапқа </w:t>
                                </w:r>
                                <w:r>
                                  <w:rPr>
                                    <w:lang w:val="kk-KZ"/>
                                  </w:rPr>
                                  <w:t>сәйкес аудиті</w:t>
                                </w:r>
                              </w:p>
                            </w:txbxContent>
                          </wps:txbx>
                          <wps:bodyPr rot="0" vert="horz" wrap="square" lIns="91440" tIns="45720" rIns="91440" bIns="45720" anchor="t" anchorCtr="0" upright="1">
                            <a:noAutofit/>
                          </wps:bodyPr>
                        </wps:wsp>
                        <wps:wsp>
                          <wps:cNvPr id="45" name="Text Box 46"/>
                          <wps:cNvSpPr txBox="1">
                            <a:spLocks noChangeArrowheads="1"/>
                          </wps:cNvSpPr>
                          <wps:spPr bwMode="auto">
                            <a:xfrm>
                              <a:off x="4554" y="6894"/>
                              <a:ext cx="198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Қаржылық </w:t>
                                </w:r>
                                <w:r>
                                  <w:rPr>
                                    <w:lang w:val="kk-KZ"/>
                                  </w:rPr>
                                  <w:t>есептеме аудиті</w:t>
                                </w:r>
                              </w:p>
                            </w:txbxContent>
                          </wps:txbx>
                          <wps:bodyPr rot="0" vert="horz" wrap="square" lIns="91440" tIns="45720" rIns="91440" bIns="45720" anchor="t" anchorCtr="0" upright="1">
                            <a:noAutofit/>
                          </wps:bodyPr>
                        </wps:wsp>
                        <wps:wsp>
                          <wps:cNvPr id="46" name="Text Box 47"/>
                          <wps:cNvSpPr txBox="1">
                            <a:spLocks noChangeArrowheads="1"/>
                          </wps:cNvSpPr>
                          <wps:spPr bwMode="auto">
                            <a:xfrm>
                              <a:off x="6534" y="6894"/>
                              <a:ext cx="2520" cy="720"/>
                            </a:xfrm>
                            <a:prstGeom prst="rect">
                              <a:avLst/>
                            </a:prstGeom>
                            <a:solidFill>
                              <a:srgbClr val="FFFFFF"/>
                            </a:solidFill>
                            <a:ln w="9525">
                              <a:solidFill>
                                <a:srgbClr val="000000"/>
                              </a:solidFill>
                              <a:miter lim="800000"/>
                              <a:headEnd/>
                              <a:tailEnd/>
                            </a:ln>
                          </wps:spPr>
                          <wps:txbx>
                            <w:txbxContent>
                              <w:p w:rsidR="00A11AEE" w:rsidRPr="00C831EC" w:rsidRDefault="00A11AEE" w:rsidP="00A11AEE">
                                <w:pPr>
                                  <w:jc w:val="center"/>
                                  <w:rPr>
                                    <w:lang w:val="kk-KZ"/>
                                  </w:rPr>
                                </w:pPr>
                                <w:r>
                                  <w:rPr>
                                    <w:lang w:val="kk-KZ"/>
                                  </w:rPr>
                                  <w:t xml:space="preserve">Кеңес </w:t>
                                </w:r>
                                <w:r>
                                  <w:rPr>
                                    <w:lang w:val="kk-KZ"/>
                                  </w:rPr>
                                  <w:t>беру және ілеспе қызметтер</w:t>
                                </w:r>
                              </w:p>
                            </w:txbxContent>
                          </wps:txbx>
                          <wps:bodyPr rot="0" vert="horz" wrap="square" lIns="91440" tIns="45720" rIns="91440" bIns="45720" anchor="t" anchorCtr="0" upright="1">
                            <a:noAutofit/>
                          </wps:bodyPr>
                        </wps:wsp>
                      </wpg:grpSp>
                      <wps:wsp>
                        <wps:cNvPr id="47" name="Line 48"/>
                        <wps:cNvCnPr/>
                        <wps:spPr bwMode="auto">
                          <a:xfrm>
                            <a:off x="1674" y="2394"/>
                            <a:ext cx="8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9"/>
                        <wps:cNvCnPr/>
                        <wps:spPr bwMode="auto">
                          <a:xfrm>
                            <a:off x="1674" y="239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50"/>
                        <wps:cNvCnPr/>
                        <wps:spPr bwMode="auto">
                          <a:xfrm>
                            <a:off x="3294" y="239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51"/>
                        <wps:cNvCnPr/>
                        <wps:spPr bwMode="auto">
                          <a:xfrm>
                            <a:off x="6174" y="239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2"/>
                        <wps:cNvCnPr/>
                        <wps:spPr bwMode="auto">
                          <a:xfrm>
                            <a:off x="8334" y="239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53"/>
                        <wps:cNvCnPr/>
                        <wps:spPr bwMode="auto">
                          <a:xfrm>
                            <a:off x="10494" y="239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54"/>
                        <wps:cNvCnPr/>
                        <wps:spPr bwMode="auto">
                          <a:xfrm>
                            <a:off x="4734" y="2214"/>
                            <a:ext cx="0" cy="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5"/>
                        <wps:cNvCnPr/>
                        <wps:spPr bwMode="auto">
                          <a:xfrm>
                            <a:off x="6174" y="635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56"/>
                        <wps:cNvCnPr/>
                        <wps:spPr bwMode="auto">
                          <a:xfrm>
                            <a:off x="2574" y="6534"/>
                            <a:ext cx="66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57"/>
                        <wps:cNvCnPr/>
                        <wps:spPr bwMode="auto">
                          <a:xfrm>
                            <a:off x="2574" y="65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58"/>
                        <wps:cNvCnPr/>
                        <wps:spPr bwMode="auto">
                          <a:xfrm>
                            <a:off x="4554" y="65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59"/>
                        <wps:cNvCnPr/>
                        <wps:spPr bwMode="auto">
                          <a:xfrm>
                            <a:off x="9234" y="65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Text Box 60"/>
                        <wps:cNvSpPr txBox="1">
                          <a:spLocks noChangeArrowheads="1"/>
                        </wps:cNvSpPr>
                        <wps:spPr bwMode="auto">
                          <a:xfrm>
                            <a:off x="3294" y="8154"/>
                            <a:ext cx="5580" cy="54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 xml:space="preserve">Аудиттің </w:t>
                              </w:r>
                              <w:r>
                                <w:rPr>
                                  <w:lang w:val="kk-KZ"/>
                                </w:rPr>
                                <w:t>нұсқалары және кеңес беру</w:t>
                              </w:r>
                            </w:p>
                          </w:txbxContent>
                        </wps:txbx>
                        <wps:bodyPr rot="0" vert="horz" wrap="square" lIns="91440" tIns="45720" rIns="91440" bIns="45720" anchor="t" anchorCtr="0" upright="1">
                          <a:noAutofit/>
                        </wps:bodyPr>
                      </wps:wsp>
                      <wps:wsp>
                        <wps:cNvPr id="60" name="Line 61"/>
                        <wps:cNvCnPr/>
                        <wps:spPr bwMode="auto">
                          <a:xfrm>
                            <a:off x="2934" y="7614"/>
                            <a:ext cx="108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Line 62"/>
                        <wps:cNvCnPr/>
                        <wps:spPr bwMode="auto">
                          <a:xfrm>
                            <a:off x="4554" y="7614"/>
                            <a:ext cx="72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Line 63"/>
                        <wps:cNvCnPr/>
                        <wps:spPr bwMode="auto">
                          <a:xfrm flipH="1">
                            <a:off x="7614" y="7614"/>
                            <a:ext cx="90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64"/>
                        <wps:cNvCnPr/>
                        <wps:spPr bwMode="auto">
                          <a:xfrm flipH="1">
                            <a:off x="6174" y="7614"/>
                            <a:ext cx="72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64" name="Group 65"/>
                        <wpg:cNvGrpSpPr>
                          <a:grpSpLocks/>
                        </wpg:cNvGrpSpPr>
                        <wpg:grpSpPr bwMode="auto">
                          <a:xfrm>
                            <a:off x="414" y="9234"/>
                            <a:ext cx="10080" cy="720"/>
                            <a:chOff x="414" y="9234"/>
                            <a:chExt cx="10080" cy="720"/>
                          </a:xfrm>
                        </wpg:grpSpPr>
                        <wps:wsp>
                          <wps:cNvPr id="65" name="Text Box 66"/>
                          <wps:cNvSpPr txBox="1">
                            <a:spLocks noChangeArrowheads="1"/>
                          </wps:cNvSpPr>
                          <wps:spPr bwMode="auto">
                            <a:xfrm>
                              <a:off x="414" y="9234"/>
                              <a:ext cx="126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Экономикалық</w:t>
                                </w:r>
                              </w:p>
                            </w:txbxContent>
                          </wps:txbx>
                          <wps:bodyPr rot="0" vert="horz" wrap="square" lIns="91440" tIns="45720" rIns="91440" bIns="45720" anchor="t" anchorCtr="0" upright="1">
                            <a:noAutofit/>
                          </wps:bodyPr>
                        </wps:wsp>
                        <wps:wsp>
                          <wps:cNvPr id="66" name="Text Box 67"/>
                          <wps:cNvSpPr txBox="1">
                            <a:spLocks noChangeArrowheads="1"/>
                          </wps:cNvSpPr>
                          <wps:spPr bwMode="auto">
                            <a:xfrm>
                              <a:off x="1674" y="9234"/>
                              <a:ext cx="126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Техникалық</w:t>
                                </w:r>
                              </w:p>
                            </w:txbxContent>
                          </wps:txbx>
                          <wps:bodyPr rot="0" vert="horz" wrap="square" lIns="91440" tIns="45720" rIns="91440" bIns="45720" anchor="t" anchorCtr="0" upright="1">
                            <a:noAutofit/>
                          </wps:bodyPr>
                        </wps:wsp>
                        <wps:wsp>
                          <wps:cNvPr id="67" name="Text Box 68"/>
                          <wps:cNvSpPr txBox="1">
                            <a:spLocks noChangeArrowheads="1"/>
                          </wps:cNvSpPr>
                          <wps:spPr bwMode="auto">
                            <a:xfrm>
                              <a:off x="2934" y="9234"/>
                              <a:ext cx="108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Құқықтық</w:t>
                                </w:r>
                              </w:p>
                            </w:txbxContent>
                          </wps:txbx>
                          <wps:bodyPr rot="0" vert="horz" wrap="square" lIns="91440" tIns="45720" rIns="91440" bIns="45720" anchor="t" anchorCtr="0" upright="1">
                            <a:noAutofit/>
                          </wps:bodyPr>
                        </wps:wsp>
                        <wps:wsp>
                          <wps:cNvPr id="68" name="Text Box 69"/>
                          <wps:cNvSpPr txBox="1">
                            <a:spLocks noChangeArrowheads="1"/>
                          </wps:cNvSpPr>
                          <wps:spPr bwMode="auto">
                            <a:xfrm>
                              <a:off x="4014" y="9234"/>
                              <a:ext cx="126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Технологиялық</w:t>
                                </w:r>
                              </w:p>
                            </w:txbxContent>
                          </wps:txbx>
                          <wps:bodyPr rot="0" vert="horz" wrap="square" lIns="91440" tIns="45720" rIns="91440" bIns="45720" anchor="t" anchorCtr="0" upright="1">
                            <a:noAutofit/>
                          </wps:bodyPr>
                        </wps:wsp>
                        <wps:wsp>
                          <wps:cNvPr id="69" name="Text Box 70"/>
                          <wps:cNvSpPr txBox="1">
                            <a:spLocks noChangeArrowheads="1"/>
                          </wps:cNvSpPr>
                          <wps:spPr bwMode="auto">
                            <a:xfrm>
                              <a:off x="5814" y="9234"/>
                              <a:ext cx="126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Басқарушылық</w:t>
                                </w:r>
                              </w:p>
                            </w:txbxContent>
                          </wps:txbx>
                          <wps:bodyPr rot="0" vert="horz" wrap="square" lIns="91440" tIns="45720" rIns="91440" bIns="45720" anchor="t" anchorCtr="0" upright="1">
                            <a:noAutofit/>
                          </wps:bodyPr>
                        </wps:wsp>
                        <wps:wsp>
                          <wps:cNvPr id="70" name="Text Box 71"/>
                          <wps:cNvSpPr txBox="1">
                            <a:spLocks noChangeArrowheads="1"/>
                          </wps:cNvSpPr>
                          <wps:spPr bwMode="auto">
                            <a:xfrm>
                              <a:off x="7074" y="9234"/>
                              <a:ext cx="162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Функционалдық</w:t>
                                </w:r>
                              </w:p>
                            </w:txbxContent>
                          </wps:txbx>
                          <wps:bodyPr rot="0" vert="horz" wrap="square" lIns="91440" tIns="45720" rIns="91440" bIns="45720" anchor="t" anchorCtr="0" upright="1">
                            <a:noAutofit/>
                          </wps:bodyPr>
                        </wps:wsp>
                        <wps:wsp>
                          <wps:cNvPr id="71" name="Text Box 72"/>
                          <wps:cNvSpPr txBox="1">
                            <a:spLocks noChangeArrowheads="1"/>
                          </wps:cNvSpPr>
                          <wps:spPr bwMode="auto">
                            <a:xfrm>
                              <a:off x="8694" y="9234"/>
                              <a:ext cx="1800" cy="720"/>
                            </a:xfrm>
                            <a:prstGeom prst="rect">
                              <a:avLst/>
                            </a:prstGeom>
                            <a:solidFill>
                              <a:srgbClr val="FFFFFF"/>
                            </a:solidFill>
                            <a:ln w="9525">
                              <a:solidFill>
                                <a:srgbClr val="000000"/>
                              </a:solidFill>
                              <a:miter lim="800000"/>
                              <a:headEnd/>
                              <a:tailEnd/>
                            </a:ln>
                          </wps:spPr>
                          <wps:txbx>
                            <w:txbxContent>
                              <w:p w:rsidR="00A11AEE" w:rsidRPr="002C0E41" w:rsidRDefault="00A11AEE" w:rsidP="00A11AEE">
                                <w:pPr>
                                  <w:jc w:val="center"/>
                                  <w:rPr>
                                    <w:lang w:val="kk-KZ"/>
                                  </w:rPr>
                                </w:pPr>
                                <w:r>
                                  <w:rPr>
                                    <w:lang w:val="kk-KZ"/>
                                  </w:rPr>
                                  <w:t>Ұйымдастырушылық</w:t>
                                </w:r>
                              </w:p>
                            </w:txbxContent>
                          </wps:txbx>
                          <wps:bodyPr rot="0" vert="horz" wrap="square" lIns="91440" tIns="45720" rIns="91440" bIns="45720" anchor="t" anchorCtr="0" upright="1">
                            <a:noAutofit/>
                          </wps:bodyPr>
                        </wps:wsp>
                      </wpg:grpSp>
                      <wps:wsp>
                        <wps:cNvPr id="72" name="Line 73"/>
                        <wps:cNvCnPr/>
                        <wps:spPr bwMode="auto">
                          <a:xfrm>
                            <a:off x="5634" y="8694"/>
                            <a:ext cx="0" cy="1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74"/>
                        <wps:cNvCnPr/>
                        <wps:spPr bwMode="auto">
                          <a:xfrm>
                            <a:off x="1494" y="10134"/>
                            <a:ext cx="8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75"/>
                        <wps:cNvCnPr/>
                        <wps:spPr bwMode="auto">
                          <a:xfrm>
                            <a:off x="149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76"/>
                        <wps:cNvCnPr/>
                        <wps:spPr bwMode="auto">
                          <a:xfrm>
                            <a:off x="257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77"/>
                        <wps:cNvCnPr/>
                        <wps:spPr bwMode="auto">
                          <a:xfrm>
                            <a:off x="473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78"/>
                        <wps:cNvCnPr/>
                        <wps:spPr bwMode="auto">
                          <a:xfrm>
                            <a:off x="383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79"/>
                        <wps:cNvCnPr/>
                        <wps:spPr bwMode="auto">
                          <a:xfrm>
                            <a:off x="761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80"/>
                        <wps:cNvCnPr/>
                        <wps:spPr bwMode="auto">
                          <a:xfrm>
                            <a:off x="905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81"/>
                        <wps:cNvCnPr/>
                        <wps:spPr bwMode="auto">
                          <a:xfrm>
                            <a:off x="10314" y="1013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82"/>
                        <wps:cNvCnPr/>
                        <wps:spPr bwMode="auto">
                          <a:xfrm>
                            <a:off x="1134" y="8874"/>
                            <a:ext cx="84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83"/>
                        <wps:cNvCnPr/>
                        <wps:spPr bwMode="auto">
                          <a:xfrm>
                            <a:off x="113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84"/>
                        <wps:cNvCnPr/>
                        <wps:spPr bwMode="auto">
                          <a:xfrm>
                            <a:off x="239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85"/>
                        <wps:cNvCnPr/>
                        <wps:spPr bwMode="auto">
                          <a:xfrm>
                            <a:off x="347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86"/>
                        <wps:cNvCnPr/>
                        <wps:spPr bwMode="auto">
                          <a:xfrm>
                            <a:off x="455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87"/>
                        <wps:cNvCnPr/>
                        <wps:spPr bwMode="auto">
                          <a:xfrm>
                            <a:off x="635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Line 88"/>
                        <wps:cNvCnPr/>
                        <wps:spPr bwMode="auto">
                          <a:xfrm>
                            <a:off x="779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Line 89"/>
                        <wps:cNvCnPr/>
                        <wps:spPr bwMode="auto">
                          <a:xfrm>
                            <a:off x="9594" y="88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9" o:spid="_x0000_s1026" style="position:absolute;left:0;text-align:left;margin-left:-7.5pt;margin-top:1.8pt;width:492.9pt;height:434pt;z-index:251660288" coordorigin="414,1674" coordsize="11160,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">
                <v:shapetype id="_x0000_t202" coordsize="21600,21600" o:spt="202" path="m,l,21600r21600,l21600,xe">
                  <v:stroke joinstyle="miter"/>
                  <v:path gradientshapeok="t" o:connecttype="rect"/>
                </v:shapetype>
                <v:shape id="Text Box 31" o:spid="_x0000_s1027" type="#_x0000_t202" style="position:absolute;left:2034;top:1674;width:79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QtsIA&#10;AADbAAAADwAAAGRycy9kb3ducmV2LnhtbERPy2oCMRTdC/5DuEI30slYy6ijUUqhxe58lHZ7mdx5&#10;4ORmmqTj9O+bheDycN6b3WBa0ZPzjWUFsyQFQVxY3XCl4PP89rgE4QOyxtYyKfgjD7vteLTBXNsr&#10;H6k/hUrEEPY5KqhD6HIpfVGTQZ/YjjhypXUGQ4SuktrhNYabVj6laSYNNhwbauzotabicvo1CpbP&#10;+/7bf8wPX0VWtqswXfTvP06ph8nwsgYRaAh38c291wrmcX3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tC2wgAAANsAAAAPAAAAAAAAAAAAAAAAAJgCAABkcnMvZG93&#10;bnJldi54bWxQSwUGAAAAAAQABAD1AAAAhwMAAAAA&#10;">
                  <v:textbox>
                    <w:txbxContent>
                      <w:p w:rsidR="00A11AEE" w:rsidRPr="00414130" w:rsidRDefault="00A11AEE" w:rsidP="00A11AEE">
                        <w:pPr>
                          <w:jc w:val="center"/>
                          <w:rPr>
                            <w:lang w:val="kk-KZ"/>
                          </w:rPr>
                        </w:pPr>
                        <w:r>
                          <w:rPr>
                            <w:lang w:val="kk-KZ"/>
                          </w:rPr>
                          <w:t>Аудит түрлерін жіктеудің белгілері</w:t>
                        </w:r>
                      </w:p>
                    </w:txbxContent>
                  </v:textbox>
                </v:shape>
                <v:shape id="Text Box 32" o:spid="_x0000_s1028" type="#_x0000_t202" style="position:absolute;left:594;top:2574;width:16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1LcUA&#10;AADbAAAADwAAAGRycy9kb3ducmV2LnhtbESPS2vDMBCE74X+B7GFXEoi50EeruVQAi3prU1Dcl2s&#10;jW1qrVxJcZx/HxUCPQ4z8w2TrXvTiI6cry0rGI8SEMSF1TWXCvbfb8MlCB+QNTaWScGVPKzzx4cM&#10;U20v/EXdLpQiQtinqKAKoU2l9EVFBv3ItsTRO1lnMETpSqkdXiLcNHKSJHNpsOa4UGFLm4qKn93Z&#10;KFjOtt3Rf0w/D8X81KzC86J7/3VKDZ761xcQgfrwH763t1rBdAx/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nUt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Даму </w:t>
                        </w:r>
                        <w:r>
                          <w:rPr>
                            <w:lang w:val="kk-KZ"/>
                          </w:rPr>
                          <w:t>сатысы</w:t>
                        </w:r>
                      </w:p>
                    </w:txbxContent>
                  </v:textbox>
                </v:shape>
                <v:shape id="Text Box 33" o:spid="_x0000_s1029" type="#_x0000_t202" style="position:absolute;left:2214;top:257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rWsUA&#10;AADbAAAADwAAAGRycy9kb3ducmV2LnhtbESPS2vDMBCE74X8B7GBXkoj50GaOpZDKbSkt+ZBel2s&#10;jW1irRxJdZx/HxUCPQ4z8w2TrXrTiI6cry0rGI8SEMSF1TWXCva7j+cFCB+QNTaWScGVPKzywUOG&#10;qbYX3lC3DaWIEPYpKqhCaFMpfVGRQT+yLXH0jtYZDFG6UmqHlwg3jZwkyVwarDkuVNjSe0XFaftr&#10;FCxm6+7Hf02/D8X82LyGp5fu8+yUehz2b0sQgfrwH76311rBdAJ/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Ota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Құқықтық </w:t>
                        </w:r>
                        <w:r>
                          <w:rPr>
                            <w:lang w:val="kk-KZ"/>
                          </w:rPr>
                          <w:t>негізі</w:t>
                        </w:r>
                      </w:p>
                    </w:txbxContent>
                  </v:textbox>
                </v:shape>
                <v:shape id="Text Box 34" o:spid="_x0000_s1030" type="#_x0000_t202" style="position:absolute;left:594;top:3294;width:162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rsidR="00A11AEE" w:rsidRDefault="00A11AEE" w:rsidP="00A11AEE">
                        <w:pPr>
                          <w:rPr>
                            <w:lang w:val="kk-KZ"/>
                          </w:rPr>
                        </w:pPr>
                        <w:r>
                          <w:rPr>
                            <w:lang w:val="kk-KZ"/>
                          </w:rPr>
                          <w:t xml:space="preserve">- </w:t>
                        </w:r>
                        <w:r>
                          <w:rPr>
                            <w:lang w:val="kk-KZ"/>
                          </w:rPr>
                          <w:t>растаушы</w:t>
                        </w:r>
                      </w:p>
                      <w:p w:rsidR="00A11AEE" w:rsidRDefault="00A11AEE" w:rsidP="00A11AEE">
                        <w:pPr>
                          <w:rPr>
                            <w:lang w:val="kk-KZ"/>
                          </w:rPr>
                        </w:pPr>
                        <w:r>
                          <w:rPr>
                            <w:lang w:val="kk-KZ"/>
                          </w:rPr>
                          <w:t>- жүйелі бағдарлы</w:t>
                        </w:r>
                      </w:p>
                      <w:p w:rsidR="00A11AEE" w:rsidRDefault="00A11AEE" w:rsidP="00A11AEE">
                        <w:pPr>
                          <w:rPr>
                            <w:lang w:val="kk-KZ"/>
                          </w:rPr>
                        </w:pPr>
                        <w:r>
                          <w:rPr>
                            <w:lang w:val="kk-KZ"/>
                          </w:rPr>
                          <w:t>- тәуекелге негізделген</w:t>
                        </w:r>
                      </w:p>
                      <w:p w:rsidR="00A11AEE" w:rsidRPr="00C831EC" w:rsidRDefault="00A11AEE" w:rsidP="00A11AEE">
                        <w:pPr>
                          <w:rPr>
                            <w:lang w:val="kk-KZ"/>
                          </w:rPr>
                        </w:pPr>
                      </w:p>
                    </w:txbxContent>
                  </v:textbox>
                </v:shape>
                <v:shape id="Text Box 35" o:spid="_x0000_s1031" type="#_x0000_t202" style="position:absolute;left:2214;top:3294;width:21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A11AEE" w:rsidRDefault="00A11AEE" w:rsidP="00A11AEE">
                        <w:pPr>
                          <w:rPr>
                            <w:lang w:val="kk-KZ"/>
                          </w:rPr>
                        </w:pPr>
                        <w:r>
                          <w:rPr>
                            <w:lang w:val="kk-KZ"/>
                          </w:rPr>
                          <w:t xml:space="preserve">- </w:t>
                        </w:r>
                        <w:r>
                          <w:rPr>
                            <w:lang w:val="kk-KZ"/>
                          </w:rPr>
                          <w:t>міндетті</w:t>
                        </w:r>
                      </w:p>
                      <w:p w:rsidR="00A11AEE" w:rsidRDefault="00A11AEE" w:rsidP="00A11AEE">
                        <w:pPr>
                          <w:rPr>
                            <w:lang w:val="kk-KZ"/>
                          </w:rPr>
                        </w:pPr>
                        <w:r>
                          <w:rPr>
                            <w:lang w:val="kk-KZ"/>
                          </w:rPr>
                          <w:t>- бастамашыл (ерікті)</w:t>
                        </w:r>
                      </w:p>
                      <w:p w:rsidR="00A11AEE" w:rsidRDefault="00A11AEE" w:rsidP="00A11AEE">
                        <w:pPr>
                          <w:rPr>
                            <w:lang w:val="kk-KZ"/>
                          </w:rPr>
                        </w:pPr>
                        <w:r>
                          <w:rPr>
                            <w:lang w:val="kk-KZ"/>
                          </w:rPr>
                          <w:t>- келісуші (мақылдаушы)</w:t>
                        </w:r>
                      </w:p>
                      <w:p w:rsidR="00A11AEE" w:rsidRPr="00C831EC" w:rsidRDefault="00A11AEE" w:rsidP="00A11AEE">
                        <w:pPr>
                          <w:rPr>
                            <w:lang w:val="kk-KZ"/>
                          </w:rPr>
                        </w:pPr>
                      </w:p>
                    </w:txbxContent>
                  </v:textbox>
                </v:shape>
                <v:shape id="Text Box 36" o:spid="_x0000_s1032" type="#_x0000_t202" style="position:absolute;left:5094;top:257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Қолданылу </w:t>
                        </w:r>
                        <w:r>
                          <w:rPr>
                            <w:lang w:val="kk-KZ"/>
                          </w:rPr>
                          <w:t>саласы</w:t>
                        </w:r>
                      </w:p>
                    </w:txbxContent>
                  </v:textbox>
                </v:shape>
                <v:shape id="Text Box 37" o:spid="_x0000_s1033" type="#_x0000_t202" style="position:absolute;left:7254;top:257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A11AEE" w:rsidRPr="00C831EC" w:rsidRDefault="00A11AEE" w:rsidP="00A11AEE">
                        <w:pPr>
                          <w:jc w:val="center"/>
                          <w:rPr>
                            <w:lang w:val="kk-KZ"/>
                          </w:rPr>
                        </w:pPr>
                        <w:r>
                          <w:rPr>
                            <w:lang w:val="kk-KZ"/>
                          </w:rPr>
                          <w:t>Жүргізілу кезеңділігі</w:t>
                        </w:r>
                      </w:p>
                    </w:txbxContent>
                  </v:textbox>
                </v:shape>
                <v:shape id="Text Box 38" o:spid="_x0000_s1034" type="#_x0000_t202" style="position:absolute;left:9414;top:257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Орындаушы </w:t>
                        </w:r>
                        <w:r>
                          <w:rPr>
                            <w:lang w:val="kk-KZ"/>
                          </w:rPr>
                          <w:t>субъектілер</w:t>
                        </w:r>
                      </w:p>
                    </w:txbxContent>
                  </v:textbox>
                </v:shape>
                <v:shape id="Text Box 39" o:spid="_x0000_s1035" type="#_x0000_t202" style="position:absolute;left:5094;top:3294;width:21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жалпы</w:t>
                        </w:r>
                      </w:p>
                      <w:p w:rsidR="00A11AEE" w:rsidRDefault="00A11AEE" w:rsidP="00A11AEE">
                        <w:pPr>
                          <w:rPr>
                            <w:lang w:val="kk-KZ"/>
                          </w:rPr>
                        </w:pPr>
                        <w:r>
                          <w:rPr>
                            <w:lang w:val="kk-KZ"/>
                          </w:rPr>
                          <w:t>- қаржылық</w:t>
                        </w:r>
                      </w:p>
                      <w:p w:rsidR="00A11AEE" w:rsidRDefault="00A11AEE" w:rsidP="00A11AEE">
                        <w:pPr>
                          <w:rPr>
                            <w:lang w:val="kk-KZ"/>
                          </w:rPr>
                        </w:pPr>
                        <w:r>
                          <w:rPr>
                            <w:lang w:val="kk-KZ"/>
                          </w:rPr>
                          <w:t>- банктік</w:t>
                        </w:r>
                      </w:p>
                      <w:p w:rsidR="00A11AEE" w:rsidRDefault="00A11AEE" w:rsidP="00A11AEE">
                        <w:pPr>
                          <w:rPr>
                            <w:lang w:val="kk-KZ"/>
                          </w:rPr>
                        </w:pPr>
                        <w:r>
                          <w:rPr>
                            <w:lang w:val="kk-KZ"/>
                          </w:rPr>
                          <w:t>- өндірістік</w:t>
                        </w:r>
                      </w:p>
                      <w:p w:rsidR="00A11AEE" w:rsidRDefault="00A11AEE" w:rsidP="00A11AEE">
                        <w:pPr>
                          <w:rPr>
                            <w:lang w:val="kk-KZ"/>
                          </w:rPr>
                        </w:pPr>
                        <w:r>
                          <w:rPr>
                            <w:lang w:val="kk-KZ"/>
                          </w:rPr>
                          <w:t>- маркетингтік</w:t>
                        </w:r>
                      </w:p>
                      <w:p w:rsidR="00A11AEE" w:rsidRPr="00C831EC" w:rsidRDefault="00A11AEE" w:rsidP="00A11AEE">
                        <w:pPr>
                          <w:rPr>
                            <w:lang w:val="kk-KZ"/>
                          </w:rPr>
                        </w:pPr>
                        <w:r>
                          <w:rPr>
                            <w:lang w:val="kk-KZ"/>
                          </w:rPr>
                          <w:t>- сақтандыру</w:t>
                        </w:r>
                      </w:p>
                    </w:txbxContent>
                  </v:textbox>
                </v:shape>
                <v:shape id="Text Box 40" o:spid="_x0000_s1036" type="#_x0000_t202" style="position:absolute;left:7254;top:3294;width:21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A11AEE" w:rsidRDefault="00A11AEE" w:rsidP="00A11AEE">
                        <w:pPr>
                          <w:rPr>
                            <w:lang w:val="kk-KZ"/>
                          </w:rPr>
                        </w:pPr>
                        <w:r>
                          <w:rPr>
                            <w:lang w:val="kk-KZ"/>
                          </w:rPr>
                          <w:t xml:space="preserve">- </w:t>
                        </w:r>
                        <w:r>
                          <w:rPr>
                            <w:lang w:val="kk-KZ"/>
                          </w:rPr>
                          <w:t>бастапқы</w:t>
                        </w:r>
                      </w:p>
                      <w:p w:rsidR="00A11AEE" w:rsidRDefault="00A11AEE" w:rsidP="00A11AEE">
                        <w:pPr>
                          <w:rPr>
                            <w:lang w:val="kk-KZ"/>
                          </w:rPr>
                        </w:pPr>
                        <w:r>
                          <w:rPr>
                            <w:lang w:val="kk-KZ"/>
                          </w:rPr>
                          <w:t>- қайталанатын</w:t>
                        </w:r>
                      </w:p>
                      <w:p w:rsidR="00A11AEE" w:rsidRPr="00C831EC" w:rsidRDefault="00A11AEE" w:rsidP="00A11AEE">
                        <w:pPr>
                          <w:rPr>
                            <w:lang w:val="kk-KZ"/>
                          </w:rPr>
                        </w:pPr>
                        <w:r>
                          <w:rPr>
                            <w:lang w:val="kk-KZ"/>
                          </w:rPr>
                          <w:t>- реттемелі</w:t>
                        </w:r>
                      </w:p>
                    </w:txbxContent>
                  </v:textbox>
                </v:shape>
                <v:shape id="Text Box 41" o:spid="_x0000_s1037" type="#_x0000_t202" style="position:absolute;left:9414;top:3294;width:21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сыртқы</w:t>
                        </w:r>
                      </w:p>
                      <w:p w:rsidR="00A11AEE" w:rsidRDefault="00A11AEE" w:rsidP="00A11AEE">
                        <w:pPr>
                          <w:rPr>
                            <w:lang w:val="kk-KZ"/>
                          </w:rPr>
                        </w:pPr>
                        <w:r>
                          <w:rPr>
                            <w:lang w:val="kk-KZ"/>
                          </w:rPr>
                          <w:t>- ішкі</w:t>
                        </w:r>
                      </w:p>
                      <w:p w:rsidR="00A11AEE" w:rsidRDefault="00A11AEE" w:rsidP="00A11AEE">
                        <w:pPr>
                          <w:rPr>
                            <w:lang w:val="kk-KZ"/>
                          </w:rPr>
                        </w:pPr>
                        <w:r>
                          <w:rPr>
                            <w:lang w:val="kk-KZ"/>
                          </w:rPr>
                          <w:t>- мемлекеттік</w:t>
                        </w:r>
                      </w:p>
                      <w:p w:rsidR="00A11AEE" w:rsidRDefault="00A11AEE" w:rsidP="00A11AEE">
                        <w:pPr>
                          <w:rPr>
                            <w:lang w:val="kk-KZ"/>
                          </w:rPr>
                        </w:pPr>
                        <w:r>
                          <w:rPr>
                            <w:lang w:val="kk-KZ"/>
                          </w:rPr>
                          <w:t>- ведомствалық</w:t>
                        </w:r>
                      </w:p>
                      <w:p w:rsidR="00A11AEE" w:rsidRPr="00C831EC" w:rsidRDefault="00A11AEE" w:rsidP="00A11AEE">
                        <w:pPr>
                          <w:rPr>
                            <w:lang w:val="kk-KZ"/>
                          </w:rPr>
                        </w:pPr>
                        <w:r>
                          <w:rPr>
                            <w:lang w:val="kk-KZ"/>
                          </w:rPr>
                          <w:t>- қоғамдық</w:t>
                        </w:r>
                      </w:p>
                    </w:txbxContent>
                  </v:textbox>
                </v:shape>
                <v:shape id="Text Box 42" o:spid="_x0000_s1038" type="#_x0000_t202" style="position:absolute;left:3474;top:5814;width:54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GUMUA&#10;AADbAAAADwAAAGRycy9kb3ducmV2LnhtbESPT2vCQBTE70K/w/IKXkQ3WvFPmo0UocXerBW9PrLP&#10;JDT7Nt1dY/rtu4WCx2FmfsNkm940oiPna8sKppMEBHFhdc2lguPn63gFwgdkjY1lUvBDHjb5wyDD&#10;VNsbf1B3CKWIEPYpKqhCaFMpfVGRQT+xLXH0LtYZDFG6UmqHtwg3jZwlyUIarDkuVNjStqLi63A1&#10;ClbzXXf270/7U7G4NOswWnZv306p4WP/8gwiUB/u4f/2TiuYT+HvS/wB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AZQ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Тексерудің </w:t>
                        </w:r>
                        <w:r>
                          <w:rPr>
                            <w:lang w:val="kk-KZ"/>
                          </w:rPr>
                          <w:t>мазмұны мен объектілері</w:t>
                        </w:r>
                      </w:p>
                    </w:txbxContent>
                  </v:textbox>
                </v:shape>
                <v:group id="Group 43" o:spid="_x0000_s1039" style="position:absolute;left:1674;top:6894;width:8460;height:720" coordorigin="594,6894" coordsize="846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 id="Text Box 44" o:spid="_x0000_s1040" type="#_x0000_t202" style="position:absolute;left:594;top:6894;width:19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Операциондық </w:t>
                          </w:r>
                          <w:r>
                            <w:rPr>
                              <w:lang w:val="kk-KZ"/>
                            </w:rPr>
                            <w:t>аудит</w:t>
                          </w:r>
                        </w:p>
                      </w:txbxContent>
                    </v:textbox>
                  </v:shape>
                  <v:shape id="Text Box 45" o:spid="_x0000_s1041" type="#_x0000_t202" style="position:absolute;left:2574;top:6894;width:19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yMUA&#10;AADbAAAADwAAAGRycy9kb3ducmV2LnhtbESPQWvCQBSE7wX/w/IKXkrdaIPV6CoitOhN09JeH9ln&#10;Epp9G3fXmP77bkHwOMzMN8xy3ZtGdOR8bVnBeJSAIC6srrlU8Pnx9jwD4QOyxsYyKfglD+vV4GGJ&#10;mbZXPlKXh1JECPsMFVQhtJmUvqjIoB/Zljh6J+sMhihdKbXDa4SbRk6SZCoN1hwXKmxpW1Hxk1+M&#10;glm66779/uXwVUxPzTw8vXbvZ6fU8LHfLEAE6sM9fGvvtII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XI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Талапқа </w:t>
                          </w:r>
                          <w:r>
                            <w:rPr>
                              <w:lang w:val="kk-KZ"/>
                            </w:rPr>
                            <w:t>сәйкес аудиті</w:t>
                          </w:r>
                        </w:p>
                      </w:txbxContent>
                    </v:textbox>
                  </v:shape>
                  <v:shape id="Text Box 46" o:spid="_x0000_s1042" type="#_x0000_t202" style="position:absolute;left:4554;top:6894;width:19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A11AEE" w:rsidRPr="00C831EC" w:rsidRDefault="00A11AEE" w:rsidP="00A11AEE">
                          <w:pPr>
                            <w:jc w:val="center"/>
                            <w:rPr>
                              <w:lang w:val="kk-KZ"/>
                            </w:rPr>
                          </w:pPr>
                          <w:r>
                            <w:rPr>
                              <w:lang w:val="kk-KZ"/>
                            </w:rPr>
                            <w:t xml:space="preserve">Қаржылық </w:t>
                          </w:r>
                          <w:r>
                            <w:rPr>
                              <w:lang w:val="kk-KZ"/>
                            </w:rPr>
                            <w:t>есептеме аудиті</w:t>
                          </w:r>
                        </w:p>
                      </w:txbxContent>
                    </v:textbox>
                  </v:shape>
                  <v:shape id="Text Box 47" o:spid="_x0000_s1043" type="#_x0000_t202" style="position:absolute;left:6534;top:6894;width:25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eJMUA&#10;AADbAAAADwAAAGRycy9kb3ducmV2LnhtbESPQWvCQBSE7wX/w/IKXkrdaCXV6CoitOhN09JeH9ln&#10;Epp9G3fXmP77bkHwOMzMN8xy3ZtGdOR8bVnBeJSAIC6srrlU8Pnx9jwD4QOyxsYyKfglD+vV4GGJ&#10;mbZXPlKXh1JECPsMFVQhtJmUvqjIoB/Zljh6J+sMhihdKbXDa4SbRk6SJJUGa44LFba0raj4yS9G&#10;wWy66779/uXwVaSnZh6eXrv3s1Nq+NhvFiAC9eEevrV3WsE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Z4kxQAAANsAAAAPAAAAAAAAAAAAAAAAAJgCAABkcnMv&#10;ZG93bnJldi54bWxQSwUGAAAAAAQABAD1AAAAigMAAAAA&#10;">
                    <v:textbox>
                      <w:txbxContent>
                        <w:p w:rsidR="00A11AEE" w:rsidRPr="00C831EC" w:rsidRDefault="00A11AEE" w:rsidP="00A11AEE">
                          <w:pPr>
                            <w:jc w:val="center"/>
                            <w:rPr>
                              <w:lang w:val="kk-KZ"/>
                            </w:rPr>
                          </w:pPr>
                          <w:r>
                            <w:rPr>
                              <w:lang w:val="kk-KZ"/>
                            </w:rPr>
                            <w:t xml:space="preserve">Кеңес </w:t>
                          </w:r>
                          <w:r>
                            <w:rPr>
                              <w:lang w:val="kk-KZ"/>
                            </w:rPr>
                            <w:t>беру және ілеспе қызметтер</w:t>
                          </w:r>
                        </w:p>
                      </w:txbxContent>
                    </v:textbox>
                  </v:shape>
                </v:group>
                <v:line id="Line 48" o:spid="_x0000_s1044" style="position:absolute;visibility:visible;mso-wrap-style:square" from="1674,2394" to="10494,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u84cYAAADbAAAADwAAAGRycy9kb3ducmV2LnhtbESPQWvCQBSE74L/YXlCb7ppK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7vOHGAAAA2wAAAA8AAAAAAAAA&#10;AAAAAAAAoQIAAGRycy9kb3ducmV2LnhtbFBLBQYAAAAABAAEAPkAAACUAwAAAAA=&#10;"/>
                <v:line id="Line 49" o:spid="_x0000_s1045" style="position:absolute;visibility:visible;mso-wrap-style:square" from="1674,2394" to="1674,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50" o:spid="_x0000_s1046" style="position:absolute;visibility:visible;mso-wrap-style:square" from="3294,2394" to="3294,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iNCMYAAADbAAAADwAAAGRycy9kb3ducmV2LnhtbESPQWvCQBSE74L/YXlCb7ppK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ojQjGAAAA2wAAAA8AAAAAAAAA&#10;AAAAAAAAoQIAAGRycy9kb3ducmV2LnhtbFBLBQYAAAAABAAEAPkAAACUAwAAAAA=&#10;"/>
                <v:line id="Line 51" o:spid="_x0000_s1047" style="position:absolute;visibility:visible;mso-wrap-style:square" from="6174,2394" to="6174,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line id="Line 52" o:spid="_x0000_s1048" style="position:absolute;visibility:visible;mso-wrap-style:square" from="8334,2394" to="8334,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line id="Line 53" o:spid="_x0000_s1049" style="position:absolute;visibility:visible;mso-wrap-style:square" from="10494,2394" to="10494,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54" o:spid="_x0000_s1050" style="position:absolute;visibility:visible;mso-wrap-style:square" from="4734,2214" to="4734,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line id="Line 55" o:spid="_x0000_s1051" style="position:absolute;visibility:visible;mso-wrap-style:square" from="6174,6354" to="6174,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line id="Line 56" o:spid="_x0000_s1052" style="position:absolute;visibility:visible;mso-wrap-style:square" from="2574,6534" to="9234,6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line id="Line 57" o:spid="_x0000_s1053" style="position:absolute;visibility:visible;mso-wrap-style:square" from="2574,6534" to="2574,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line id="Line 58" o:spid="_x0000_s1054" style="position:absolute;visibility:visible;mso-wrap-style:square" from="4554,6534" to="4554,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IqPMYAAADbAAAADwAAAGRycy9kb3ducmV2LnhtbESPQWvCQBSE74L/YXlCb7ppi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iKjzGAAAA2wAAAA8AAAAAAAAA&#10;AAAAAAAAoQIAAGRycy9kb3ducmV2LnhtbFBLBQYAAAAABAAEAPkAAACUAwAAAAA=&#10;"/>
                <v:line id="Line 59" o:spid="_x0000_s1055" style="position:absolute;visibility:visible;mso-wrap-style:square" from="9234,6534" to="9234,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shape id="Text Box 60" o:spid="_x0000_s1056" type="#_x0000_t202" style="position:absolute;left:3294;top:8154;width:55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A11AEE" w:rsidRPr="002C0E41" w:rsidRDefault="00A11AEE" w:rsidP="00A11AEE">
                        <w:pPr>
                          <w:jc w:val="center"/>
                          <w:rPr>
                            <w:lang w:val="kk-KZ"/>
                          </w:rPr>
                        </w:pPr>
                        <w:r>
                          <w:rPr>
                            <w:lang w:val="kk-KZ"/>
                          </w:rPr>
                          <w:t xml:space="preserve">Аудиттің </w:t>
                        </w:r>
                        <w:r>
                          <w:rPr>
                            <w:lang w:val="kk-KZ"/>
                          </w:rPr>
                          <w:t>нұсқалары және кеңес беру</w:t>
                        </w:r>
                      </w:p>
                    </w:txbxContent>
                  </v:textbox>
                </v:shape>
                <v:line id="Line 61" o:spid="_x0000_s1057" style="position:absolute;visibility:visible;mso-wrap-style:square" from="2934,7614" to="4014,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97QcAAAADbAAAADwAAAGRycy9kb3ducmV2LnhtbERPy4rCMBTdD/gP4QruxlQXOlajiGXA&#10;xYzgA9fX5toUm5vSZGrm7ycLYZaH815tom1ET52vHSuYjDMQxKXTNVcKLufP9w8QPiBrbByTgl/y&#10;sFkP3laYa/fkI/WnUIkUwj5HBSaENpfSl4Ys+rFriRN3d53FkGBXSd3hM4XbRk6zbCYt1pwaDLa0&#10;M1Q+Tj9WwdwURzmXxdf5UPT1ZBG/4/W2UGo0jNsliEAx/Itf7r1WMEvr05f0A+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q/e0HAAAAA2wAAAA8AAAAAAAAAAAAAAAAA&#10;oQIAAGRycy9kb3ducmV2LnhtbFBLBQYAAAAABAAEAPkAAACOAwAAAAA=&#10;">
                  <v:stroke endarrow="block"/>
                </v:line>
                <v:line id="Line 62" o:spid="_x0000_s1058" style="position:absolute;visibility:visible;mso-wrap-style:square" from="4554,7614" to="5274,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Pe2sQAAADbAAAADwAAAGRycy9kb3ducmV2LnhtbESPQWsCMRSE7wX/Q3iCt5pdD1q3RhEX&#10;wYMtqKXn183rZunmZdnENf57Uyj0OMzMN8xqE20rBup941hBPs1AEFdON1wr+Ljsn19A+ICssXVM&#10;Cu7kYbMePa2w0O7GJxrOoRYJwr5ABSaErpDSV4Ys+qnriJP37XqLIcm+lrrHW4LbVs6ybC4tNpwW&#10;DHa0M1T9nK9WwcKUJ7mQ5fHyXg5Nvoxv8fNrqdRkHLevIALF8B/+ax+0gnkOv1/SD5D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897axAAAANsAAAAPAAAAAAAAAAAA&#10;AAAAAKECAABkcnMvZG93bnJldi54bWxQSwUGAAAAAAQABAD5AAAAkgMAAAAA&#10;">
                  <v:stroke endarrow="block"/>
                </v:line>
                <v:line id="Line 63" o:spid="_x0000_s1059" style="position:absolute;flip:x;visibility:visible;mso-wrap-style:square" from="7614,7614" to="8514,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fA48QAAADbAAAADwAAAGRycy9kb3ducmV2LnhtbESPQWvCQBCF70L/wzIFL0E3Kkgb3YTW&#10;KhTEQ60Hj0N2moRmZ0N2qum/7xYEj48373vz1sXgWnWhPjSeDcymKSji0tuGKwOnz93kCVQQZIut&#10;ZzLwSwGK/GG0xsz6K3/Q5SiVihAOGRqoRbpM61DW5DBMfUccvS/fO5Qo+0rbHq8R7lo9T9Oldthw&#10;bKixo01N5ffxx8U3dgd+WyySV6eT5Jm2Z9mnWowZPw4vK1BCg9yPb+l3a2A5h/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h8DjxAAAANsAAAAPAAAAAAAAAAAA&#10;AAAAAKECAABkcnMvZG93bnJldi54bWxQSwUGAAAAAAQABAD5AAAAkgMAAAAA&#10;">
                  <v:stroke endarrow="block"/>
                </v:line>
                <v:line id="Line 64" o:spid="_x0000_s1060" style="position:absolute;flip:x;visibility:visible;mso-wrap-style:square" from="6174,7614" to="6894,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tleMQAAADbAAAADwAAAGRycy9kb3ducmV2LnhtbESPT2vCQBDF74V+h2UKXkLdaEDa1FXq&#10;PyiIB9Meehyy0yQ0Oxuyo8Zv7xaEHh9v3u/Nmy8H16oz9aHxbGAyTkERl942XBn4+tw9v4AKgmyx&#10;9UwGrhRguXh8mGNu/YWPdC6kUhHCIUcDtUiXax3KmhyGse+Io/fje4cSZV9p2+Mlwl2rp2k60w4b&#10;jg01drSuqfwtTi6+sTvwJsuSldNJ8krbb9mnWowZPQ3vb6CEBvk/vqc/rIFZ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y2V4xAAAANsAAAAPAAAAAAAAAAAA&#10;AAAAAKECAABkcnMvZG93bnJldi54bWxQSwUGAAAAAAQABAD5AAAAkgMAAAAA&#10;">
                  <v:stroke endarrow="block"/>
                </v:line>
                <v:group id="Group 65" o:spid="_x0000_s1061" style="position:absolute;left:414;top:9234;width:10080;height:720" coordorigin="414,9234" coordsize="1008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shape id="Text Box 66" o:spid="_x0000_s1062" type="#_x0000_t202" style="position:absolute;left:414;top:923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ZcM8UA&#10;AADbAAAADwAAAGRycy9kb3ducmV2LnhtbESPT2vCQBTE7wW/w/KEXopuamvU6CpSaNGb/9DrI/tM&#10;gtm36e42pt++Wyj0OMzMb5jFqjO1aMn5yrKC52ECgji3uuJCwen4PpiC8AFZY22ZFHyTh9Wy97DA&#10;TNs776k9hEJECPsMFZQhNJmUPi/JoB/ahjh6V+sMhihdIbXDe4SbWo6SJJUGK44LJTb0VlJ+O3wZ&#10;BdPXTXvx25fdOU+v9Sw8TdqPT6fUY79bz0EE6sJ/+K+90QrSMfx+iT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BlwzxQAAANsAAAAPAAAAAAAAAAAAAAAAAJgCAABkcnMv&#10;ZG93bnJldi54bWxQSwUGAAAAAAQABAD1AAAAigMAAAAA&#10;">
                    <v:textbox>
                      <w:txbxContent>
                        <w:p w:rsidR="00A11AEE" w:rsidRPr="002C0E41" w:rsidRDefault="00A11AEE" w:rsidP="00A11AEE">
                          <w:pPr>
                            <w:jc w:val="center"/>
                            <w:rPr>
                              <w:lang w:val="kk-KZ"/>
                            </w:rPr>
                          </w:pPr>
                          <w:r>
                            <w:rPr>
                              <w:lang w:val="kk-KZ"/>
                            </w:rPr>
                            <w:t>Экономикалық</w:t>
                          </w:r>
                        </w:p>
                      </w:txbxContent>
                    </v:textbox>
                  </v:shape>
                  <v:shape id="Text Box 67" o:spid="_x0000_s1063" type="#_x0000_t202" style="position:absolute;left:1674;top:923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TCRMQA&#10;AADbAAAADwAAAGRycy9kb3ducmV2LnhtbESPQWvCQBSE70L/w/IKXkQ3tSVq6ioiWPTWWtHrI/tM&#10;QrNv0901xn/vCoUeh5n5hpkvO1OLlpyvLCt4GSUgiHOrKy4UHL43wykIH5A11pZJwY08LBdPvTlm&#10;2l75i9p9KESEsM9QQRlCk0np85IM+pFtiKN3ts5giNIVUju8Rrip5ThJUmmw4rhQYkPrkvKf/cUo&#10;mL5t25PfvX4e8/Rcz8Jg0n78OqX6z93qHUSgLvyH/9pbrSBN4fEl/gC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UwkTEAAAA2wAAAA8AAAAAAAAAAAAAAAAAmAIAAGRycy9k&#10;b3ducmV2LnhtbFBLBQYAAAAABAAEAPUAAACJAwAAAAA=&#10;">
                    <v:textbox>
                      <w:txbxContent>
                        <w:p w:rsidR="00A11AEE" w:rsidRPr="002C0E41" w:rsidRDefault="00A11AEE" w:rsidP="00A11AEE">
                          <w:pPr>
                            <w:jc w:val="center"/>
                            <w:rPr>
                              <w:lang w:val="kk-KZ"/>
                            </w:rPr>
                          </w:pPr>
                          <w:r>
                            <w:rPr>
                              <w:lang w:val="kk-KZ"/>
                            </w:rPr>
                            <w:t>Техникалық</w:t>
                          </w:r>
                        </w:p>
                      </w:txbxContent>
                    </v:textbox>
                  </v:shape>
                  <v:shape id="Text Box 68" o:spid="_x0000_s1064" type="#_x0000_t202" style="position:absolute;left:2934;top:923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hn38QA&#10;AADbAAAADwAAAGRycy9kb3ducmV2LnhtbESPQWvCQBSE7wX/w/IEL0U3tRJt6ioitOjNqtjrI/tM&#10;QrNv091tjP/eFYQeh5n5hpkvO1OLlpyvLCt4GSUgiHOrKy4UHA8fwxkIH5A11pZJwZU8LBe9pzlm&#10;2l74i9p9KESEsM9QQRlCk0np85IM+pFtiKN3ts5giNIVUju8RLip5ThJUmmw4rhQYkPrkvKf/Z9R&#10;MJts2m+/fd2d8vRcv4Xnafv565Qa9LvVO4hAXfgPP9obrSCd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YZ9/EAAAA2wAAAA8AAAAAAAAAAAAAAAAAmAIAAGRycy9k&#10;b3ducmV2LnhtbFBLBQYAAAAABAAEAPUAAACJAwAAAAA=&#10;">
                    <v:textbox>
                      <w:txbxContent>
                        <w:p w:rsidR="00A11AEE" w:rsidRPr="002C0E41" w:rsidRDefault="00A11AEE" w:rsidP="00A11AEE">
                          <w:pPr>
                            <w:jc w:val="center"/>
                            <w:rPr>
                              <w:lang w:val="kk-KZ"/>
                            </w:rPr>
                          </w:pPr>
                          <w:r>
                            <w:rPr>
                              <w:lang w:val="kk-KZ"/>
                            </w:rPr>
                            <w:t>Құқықтық</w:t>
                          </w:r>
                        </w:p>
                      </w:txbxContent>
                    </v:textbox>
                  </v:shape>
                  <v:shape id="Text Box 69" o:spid="_x0000_s1065" type="#_x0000_t202" style="position:absolute;left:4014;top:923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fzrcEA&#10;AADbAAAADwAAAGRycy9kb3ducmV2LnhtbERPz2vCMBS+C/4P4QlexkzV0bnOKCIo7uacuOujebZl&#10;zUtNYq3/vTkMPH58v+fLztSiJecrywrGowQEcW51xYWC48/mdQbCB2SNtWVScCcPy0W/N8dM2xt/&#10;U3sIhYgh7DNUUIbQZFL6vCSDfmQb4sidrTMYInSF1A5vMdzUcpIkqTRYcWwosaF1Sfnf4WoUzN52&#10;7a//mu5PeXquP8LLe7u9OKWGg271CSJQF57if/dOK0jj2P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H863BAAAA2wAAAA8AAAAAAAAAAAAAAAAAmAIAAGRycy9kb3du&#10;cmV2LnhtbFBLBQYAAAAABAAEAPUAAACGAwAAAAA=&#10;">
                    <v:textbox>
                      <w:txbxContent>
                        <w:p w:rsidR="00A11AEE" w:rsidRPr="002C0E41" w:rsidRDefault="00A11AEE" w:rsidP="00A11AEE">
                          <w:pPr>
                            <w:jc w:val="center"/>
                            <w:rPr>
                              <w:lang w:val="kk-KZ"/>
                            </w:rPr>
                          </w:pPr>
                          <w:r>
                            <w:rPr>
                              <w:lang w:val="kk-KZ"/>
                            </w:rPr>
                            <w:t>Технологиялық</w:t>
                          </w:r>
                        </w:p>
                      </w:txbxContent>
                    </v:textbox>
                  </v:shape>
                  <v:shape id="Text Box 70" o:spid="_x0000_s1066" type="#_x0000_t202" style="position:absolute;left:5814;top:923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tWNsQA&#10;AADbAAAADwAAAGRycy9kb3ducmV2LnhtbESPQWvCQBSE7wX/w/IEL0U3tZJq6ioitOjNWtHrI/tM&#10;QrNv091tjP/eFYQeh5n5hpkvO1OLlpyvLCt4GSUgiHOrKy4UHL4/hlMQPiBrrC2Tgit5WC56T3PM&#10;tL3wF7X7UIgIYZ+hgjKEJpPS5yUZ9CPbEEfvbJ3BEKUrpHZ4iXBTy3GSpNJgxXGhxIbWJeU/+z+j&#10;YDrZtCe/fd0d8/Rcz8LzW/v565Qa9LvVO4hAXfgPP9obrSCdwf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LVjbEAAAA2wAAAA8AAAAAAAAAAAAAAAAAmAIAAGRycy9k&#10;b3ducmV2LnhtbFBLBQYAAAAABAAEAPUAAACJAwAAAAA=&#10;">
                    <v:textbox>
                      <w:txbxContent>
                        <w:p w:rsidR="00A11AEE" w:rsidRPr="002C0E41" w:rsidRDefault="00A11AEE" w:rsidP="00A11AEE">
                          <w:pPr>
                            <w:jc w:val="center"/>
                            <w:rPr>
                              <w:lang w:val="kk-KZ"/>
                            </w:rPr>
                          </w:pPr>
                          <w:r>
                            <w:rPr>
                              <w:lang w:val="kk-KZ"/>
                            </w:rPr>
                            <w:t>Басқарушылық</w:t>
                          </w:r>
                        </w:p>
                      </w:txbxContent>
                    </v:textbox>
                  </v:shape>
                  <v:shape id="Text Box 71" o:spid="_x0000_s1067" type="#_x0000_t202" style="position:absolute;left:7074;top:9234;width:16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hpdsIA&#10;AADbAAAADwAAAGRycy9kb3ducmV2LnhtbERPy2rCQBTdF/yH4QrdFDOxLTGNjiKCxe58lHZ7yVyT&#10;YOZOnBlj+vedRaHLw3kvVoNpRU/ON5YVTJMUBHFpdcOVgs/TdpKD8AFZY2uZFPyQh9Vy9LDAQts7&#10;H6g/hkrEEPYFKqhD6AopfVmTQZ/YjjhyZ+sMhghdJbXDeww3rXxO00wabDg21NjRpqbycrwZBfnr&#10;rv/2Hy/7rzI7t2/hada/X51Sj+NhPQcRaAj/4j/3TiuYxfXxS/wB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qGl2wgAAANsAAAAPAAAAAAAAAAAAAAAAAJgCAABkcnMvZG93&#10;bnJldi54bWxQSwUGAAAAAAQABAD1AAAAhwMAAAAA&#10;">
                    <v:textbox>
                      <w:txbxContent>
                        <w:p w:rsidR="00A11AEE" w:rsidRPr="002C0E41" w:rsidRDefault="00A11AEE" w:rsidP="00A11AEE">
                          <w:pPr>
                            <w:jc w:val="center"/>
                            <w:rPr>
                              <w:lang w:val="kk-KZ"/>
                            </w:rPr>
                          </w:pPr>
                          <w:r>
                            <w:rPr>
                              <w:lang w:val="kk-KZ"/>
                            </w:rPr>
                            <w:t>Функционалдық</w:t>
                          </w:r>
                        </w:p>
                      </w:txbxContent>
                    </v:textbox>
                  </v:shape>
                  <v:shape id="Text Box 72" o:spid="_x0000_s1068" type="#_x0000_t202" style="position:absolute;left:8694;top:9234;width:18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TM7cUA&#10;AADbAAAADwAAAGRycy9kb3ducmV2LnhtbESPT2sCMRTE70K/Q3iCF9GstqjdbpRSaNFba0Wvj83b&#10;P7h52Sbpun57IxR6HGbmN0y26U0jOnK+tqxgNk1AEOdW11wqOHy/T1YgfEDW2FgmBVfysFk/DDJM&#10;tb3wF3X7UIoIYZ+igiqENpXS5xUZ9FPbEkevsM5giNKVUju8RLhp5DxJFtJgzXGhwpbeKsrP+1+j&#10;YPW07U5+9/h5zBdF8xzGy+7jxyk1GvavLyAC9eE//NfeagXLGdy/xB8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5MztxQAAANsAAAAPAAAAAAAAAAAAAAAAAJgCAABkcnMv&#10;ZG93bnJldi54bWxQSwUGAAAAAAQABAD1AAAAigMAAAAA&#10;">
                    <v:textbox>
                      <w:txbxContent>
                        <w:p w:rsidR="00A11AEE" w:rsidRPr="002C0E41" w:rsidRDefault="00A11AEE" w:rsidP="00A11AEE">
                          <w:pPr>
                            <w:jc w:val="center"/>
                            <w:rPr>
                              <w:lang w:val="kk-KZ"/>
                            </w:rPr>
                          </w:pPr>
                          <w:r>
                            <w:rPr>
                              <w:lang w:val="kk-KZ"/>
                            </w:rPr>
                            <w:t>Ұйымдастырушылық</w:t>
                          </w:r>
                        </w:p>
                      </w:txbxContent>
                    </v:textbox>
                  </v:shape>
                </v:group>
                <v:line id="Line 73" o:spid="_x0000_s1069" style="position:absolute;visibility:visible;mso-wrap-style:square" from="5634,8694" to="563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VxMYAAADbAAAADwAAAGRycy9kb3ducmV2LnhtbESPQWvCQBSE7wX/w/IEb3VThbR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1cTGAAAA2wAAAA8AAAAAAAAA&#10;AAAAAAAAoQIAAGRycy9kb3ducmV2LnhtbFBLBQYAAAAABAAEAPkAAACUAwAAAAA=&#10;"/>
                <v:line id="Line 74" o:spid="_x0000_s1070" style="position:absolute;visibility:visible;mso-wrap-style:square" from="1494,10134" to="10314,10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line id="Line 75" o:spid="_x0000_s1071" style="position:absolute;visibility:visible;mso-wrap-style:square" from="1494,10134" to="149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76" o:spid="_x0000_s1072" style="position:absolute;visibility:visible;mso-wrap-style:square" from="2574,10134" to="257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NsMYAAADbAAAADwAAAGRycy9kb3ducmV2LnhtbESPQWvCQBSE74L/YXlCb7ppi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JTbDGAAAA2wAAAA8AAAAAAAAA&#10;AAAAAAAAoQIAAGRycy9kb3ducmV2LnhtbFBLBQYAAAAABAAEAPkAAACUAwAAAAA=&#10;"/>
                <v:line id="Line 77" o:spid="_x0000_s1073" style="position:absolute;visibility:visible;mso-wrap-style:square" from="4734,10134" to="473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line id="Line 78" o:spid="_x0000_s1074" style="position:absolute;visibility:visible;mso-wrap-style:square" from="3834,10134" to="383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line id="Line 79" o:spid="_x0000_s1075" style="position:absolute;visibility:visible;mso-wrap-style:square" from="7614,10134" to="761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iLsMAAADbAAAADwAAAGRycy9kb3ducmV2LnhtbERPy2rCQBTdF/yH4Qru6sQKqURHkZaC&#10;dlHqA3R5zVyTaOZOmJkm6d93FgWXh/NerHpTi5acrywrmIwTEMS51RUXCo6Hj+cZCB+QNdaWScEv&#10;eVgtB08LzLTteEftPhQihrDPUEEZQpNJ6fOSDPqxbYgjd7XOYIjQFVI77GK4qeVLkqTSYMWxocSG&#10;3krK7/sfo+Br+p226+3npj9t00v+vrucb51TajTs13MQgfrwEP+7N1rBax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I4i7DAAAA2wAAAA8AAAAAAAAAAAAA&#10;AAAAoQIAAGRycy9kb3ducmV2LnhtbFBLBQYAAAAABAAEAPkAAACRAwAAAAA=&#10;"/>
                <v:line id="Line 80" o:spid="_x0000_s1076" style="position:absolute;visibility:visible;mso-wrap-style:square" from="9054,10134" to="905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81" o:spid="_x0000_s1077" style="position:absolute;visibility:visible;mso-wrap-style:square" from="10314,10134" to="10314,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line id="Line 82" o:spid="_x0000_s1078" style="position:absolute;visibility:visible;mso-wrap-style:square" from="1134,8874" to="9594,8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83" o:spid="_x0000_s1079" style="position:absolute;visibility:visible;mso-wrap-style:square" from="1134,8874" to="113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84" o:spid="_x0000_s1080" style="position:absolute;visibility:visible;mso-wrap-style:square" from="2394,8874" to="239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line id="Line 85" o:spid="_x0000_s1081" style="position:absolute;visibility:visible;mso-wrap-style:square" from="3474,8874" to="347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CYDMYAAADbAAAADwAAAGRycy9kb3ducmV2LnhtbESPQWvCQBSE74L/YXmCN91YS5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QmAzGAAAA2wAAAA8AAAAAAAAA&#10;AAAAAAAAoQIAAGRycy9kb3ducmV2LnhtbFBLBQYAAAAABAAEAPkAAACUAwAAAAA=&#10;"/>
                <v:line id="Line 86" o:spid="_x0000_s1082" style="position:absolute;visibility:visible;mso-wrap-style:square" from="4554,8874" to="455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9l8YAAADbAAAADwAAAGRycy9kb3ducmV2LnhtbESPQWvCQBSE74L/YXmCN91YaZ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cPZfGAAAA2wAAAA8AAAAAAAAA&#10;AAAAAAAAoQIAAGRycy9kb3ducmV2LnhtbFBLBQYAAAAABAAEAPkAAACUAwAAAAA=&#10;"/>
                <v:line id="Line 87" o:spid="_x0000_s1083" style="position:absolute;visibility:visible;mso-wrap-style:square" from="6354,8874" to="635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6j4MUAAADbAAAADwAAAGRycy9kb3ducmV2LnhtbESPQWvCQBSE74L/YXlCb7qxhSDRVUQp&#10;aA+lWkGPz+wziWbfht1tkv77bqHQ4zAz3zCLVW9q0ZLzlWUF00kCgji3uuJCwenzdTwD4QOyxtoy&#10;KfgmD6vlcLDATNuOD9QeQyEihH2GCsoQmkxKn5dk0E9sQxy9m3UGQ5SukNphF+Gmls9JkkqDFceF&#10;EhvalJQ/jl9GwfvL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46j4MUAAADbAAAADwAAAAAAAAAA&#10;AAAAAAChAgAAZHJzL2Rvd25yZXYueG1sUEsFBgAAAAAEAAQA+QAAAJMDAAAAAA==&#10;"/>
                <v:line id="Line 88" o:spid="_x0000_s1084" style="position:absolute;visibility:visible;mso-wrap-style:square" from="7794,8874" to="779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Ge8YAAADbAAAADwAAAGRycy9kb3ducmV2LnhtbESPQWvCQBSE74L/YXmCN91YIZX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CBnvGAAAA2wAAAA8AAAAAAAAA&#10;AAAAAAAAoQIAAGRycy9kb3ducmV2LnhtbFBLBQYAAAAABAAEAPkAAACUAwAAAAA=&#10;"/>
                <v:line id="Line 89" o:spid="_x0000_s1085" style="position:absolute;visibility:visible;mso-wrap-style:square" from="9594,8874" to="9594,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2SCcIAAADbAAAADwAAAGRycy9kb3ducmV2LnhtbERPy2rCQBTdC/2H4Rbc6cQWgkRHEUtB&#10;uyj1Abq8Zq5JNHMnzIxJ+vedRcHl4bzny97UoiXnK8sKJuMEBHFudcWFguPhczQF4QOyxtoyKfgl&#10;D8vFy2COmbYd76jdh0LEEPYZKihDaDIpfV6SQT+2DXHkrtYZDBG6QmqHXQw3tXxLklQarDg2lNjQ&#10;uqT8vn8YBd/vP2m72n5t+tM2veQfu8v51jmlhq/9agYiUB+e4n/3RiuYxrH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V2SCcIAAADbAAAADwAAAAAAAAAAAAAA&#10;AAChAgAAZHJzL2Rvd25yZXYueG1sUEsFBgAAAAAEAAQA+QAAAJADAAAAAA==&#10;"/>
              </v:group>
            </w:pict>
          </mc:Fallback>
        </mc:AlternateContent>
      </w: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Pr="00196936" w:rsidRDefault="00A11AEE" w:rsidP="00A11AEE">
      <w:pPr>
        <w:rPr>
          <w:lang w:val="kk-KZ"/>
        </w:rPr>
      </w:pPr>
    </w:p>
    <w:tbl>
      <w:tblPr>
        <w:tblpPr w:leftFromText="180" w:rightFromText="180" w:vertAnchor="text" w:horzAnchor="margin" w:tblpY="-80"/>
        <w:tblW w:w="9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
        <w:gridCol w:w="973"/>
        <w:gridCol w:w="1092"/>
        <w:gridCol w:w="1140"/>
        <w:gridCol w:w="1292"/>
        <w:gridCol w:w="1706"/>
        <w:gridCol w:w="1276"/>
        <w:gridCol w:w="1388"/>
      </w:tblGrid>
      <w:tr w:rsidR="00A11AEE" w:rsidRPr="00196936" w:rsidTr="00A11AEE">
        <w:tc>
          <w:tcPr>
            <w:tcW w:w="1034" w:type="dxa"/>
          </w:tcPr>
          <w:p w:rsidR="00A11AEE" w:rsidRPr="00196936" w:rsidRDefault="00A11AEE" w:rsidP="00A11AEE">
            <w:pPr>
              <w:tabs>
                <w:tab w:val="left" w:pos="500"/>
              </w:tabs>
              <w:jc w:val="center"/>
              <w:rPr>
                <w:lang w:val="kk-KZ"/>
              </w:rPr>
            </w:pPr>
            <w:r w:rsidRPr="00196936">
              <w:rPr>
                <w:lang w:val="kk-KZ"/>
              </w:rPr>
              <w:t>Арнайы</w:t>
            </w:r>
          </w:p>
        </w:tc>
        <w:tc>
          <w:tcPr>
            <w:tcW w:w="973" w:type="dxa"/>
          </w:tcPr>
          <w:p w:rsidR="00A11AEE" w:rsidRPr="00196936" w:rsidRDefault="00A11AEE" w:rsidP="00A11AEE">
            <w:pPr>
              <w:tabs>
                <w:tab w:val="left" w:pos="500"/>
              </w:tabs>
              <w:jc w:val="center"/>
              <w:rPr>
                <w:lang w:val="kk-KZ"/>
              </w:rPr>
            </w:pPr>
            <w:r w:rsidRPr="00196936">
              <w:rPr>
                <w:lang w:val="kk-KZ"/>
              </w:rPr>
              <w:t>Жүйелі</w:t>
            </w:r>
          </w:p>
        </w:tc>
        <w:tc>
          <w:tcPr>
            <w:tcW w:w="1092" w:type="dxa"/>
          </w:tcPr>
          <w:p w:rsidR="00A11AEE" w:rsidRPr="00196936" w:rsidRDefault="00A11AEE" w:rsidP="00A11AEE">
            <w:pPr>
              <w:tabs>
                <w:tab w:val="left" w:pos="500"/>
              </w:tabs>
              <w:jc w:val="center"/>
              <w:rPr>
                <w:lang w:val="kk-KZ"/>
              </w:rPr>
            </w:pPr>
            <w:r w:rsidRPr="00196936">
              <w:rPr>
                <w:lang w:val="kk-KZ"/>
              </w:rPr>
              <w:t>Кешенді</w:t>
            </w:r>
          </w:p>
        </w:tc>
        <w:tc>
          <w:tcPr>
            <w:tcW w:w="1140" w:type="dxa"/>
          </w:tcPr>
          <w:p w:rsidR="00A11AEE" w:rsidRPr="00196936" w:rsidRDefault="00A11AEE" w:rsidP="00A11AEE">
            <w:pPr>
              <w:tabs>
                <w:tab w:val="left" w:pos="500"/>
              </w:tabs>
              <w:jc w:val="center"/>
              <w:rPr>
                <w:lang w:val="kk-KZ"/>
              </w:rPr>
            </w:pPr>
            <w:r w:rsidRPr="00196936">
              <w:rPr>
                <w:lang w:val="kk-KZ"/>
              </w:rPr>
              <w:t>Локальді</w:t>
            </w:r>
          </w:p>
        </w:tc>
        <w:tc>
          <w:tcPr>
            <w:tcW w:w="1292" w:type="dxa"/>
          </w:tcPr>
          <w:p w:rsidR="00A11AEE" w:rsidRPr="00196936" w:rsidRDefault="00A11AEE" w:rsidP="00A11AEE">
            <w:pPr>
              <w:tabs>
                <w:tab w:val="left" w:pos="500"/>
              </w:tabs>
              <w:jc w:val="center"/>
              <w:rPr>
                <w:lang w:val="kk-KZ"/>
              </w:rPr>
            </w:pPr>
            <w:r w:rsidRPr="00196936">
              <w:rPr>
                <w:lang w:val="kk-KZ"/>
              </w:rPr>
              <w:t>Ресурстық</w:t>
            </w:r>
          </w:p>
        </w:tc>
        <w:tc>
          <w:tcPr>
            <w:tcW w:w="1706" w:type="dxa"/>
          </w:tcPr>
          <w:p w:rsidR="00A11AEE" w:rsidRPr="00196936" w:rsidRDefault="00A11AEE" w:rsidP="00A11AEE">
            <w:pPr>
              <w:tabs>
                <w:tab w:val="left" w:pos="500"/>
              </w:tabs>
              <w:jc w:val="center"/>
              <w:rPr>
                <w:lang w:val="kk-KZ"/>
              </w:rPr>
            </w:pPr>
            <w:r w:rsidRPr="00196936">
              <w:rPr>
                <w:lang w:val="kk-KZ"/>
              </w:rPr>
              <w:t>Сыртқы экономикалық</w:t>
            </w:r>
          </w:p>
        </w:tc>
        <w:tc>
          <w:tcPr>
            <w:tcW w:w="1276" w:type="dxa"/>
          </w:tcPr>
          <w:p w:rsidR="00A11AEE" w:rsidRPr="00196936" w:rsidRDefault="00A11AEE" w:rsidP="00A11AEE">
            <w:pPr>
              <w:tabs>
                <w:tab w:val="left" w:pos="500"/>
              </w:tabs>
              <w:jc w:val="center"/>
              <w:rPr>
                <w:lang w:val="kk-KZ"/>
              </w:rPr>
            </w:pPr>
            <w:r w:rsidRPr="00196936">
              <w:rPr>
                <w:lang w:val="kk-KZ"/>
              </w:rPr>
              <w:t>Аймақтық</w:t>
            </w:r>
          </w:p>
        </w:tc>
        <w:tc>
          <w:tcPr>
            <w:tcW w:w="1388" w:type="dxa"/>
          </w:tcPr>
          <w:p w:rsidR="00A11AEE" w:rsidRPr="00196936" w:rsidRDefault="00A11AEE" w:rsidP="00A11AEE">
            <w:pPr>
              <w:tabs>
                <w:tab w:val="left" w:pos="500"/>
              </w:tabs>
              <w:jc w:val="center"/>
              <w:rPr>
                <w:lang w:val="kk-KZ"/>
              </w:rPr>
            </w:pPr>
            <w:r w:rsidRPr="00196936">
              <w:rPr>
                <w:lang w:val="kk-KZ"/>
              </w:rPr>
              <w:t>Әлеуметтік</w:t>
            </w:r>
          </w:p>
        </w:tc>
      </w:tr>
    </w:tbl>
    <w:p w:rsidR="00A11AEE" w:rsidRPr="00196936" w:rsidRDefault="00A11AEE" w:rsidP="00A11AEE">
      <w:pPr>
        <w:ind w:firstLine="900"/>
        <w:jc w:val="center"/>
        <w:rPr>
          <w:lang w:val="kk-KZ"/>
        </w:rPr>
      </w:pPr>
      <w:r w:rsidRPr="00196936">
        <w:rPr>
          <w:lang w:val="kk-KZ"/>
        </w:rPr>
        <w:t>Сурет 2 - Аудит түрлері мен олардың нұсқаларын жіктеу сызбасы</w:t>
      </w:r>
    </w:p>
    <w:p w:rsidR="00A11AEE" w:rsidRPr="00196936" w:rsidRDefault="00A11AEE" w:rsidP="00A11AEE">
      <w:pPr>
        <w:tabs>
          <w:tab w:val="left" w:pos="500"/>
        </w:tabs>
        <w:rPr>
          <w:lang w:val="kk-KZ"/>
        </w:rPr>
      </w:pPr>
    </w:p>
    <w:p w:rsidR="00A11AEE" w:rsidRPr="00196936" w:rsidRDefault="00A11AEE" w:rsidP="00A11AEE">
      <w:pPr>
        <w:ind w:firstLine="900"/>
        <w:jc w:val="both"/>
        <w:rPr>
          <w:lang w:val="kk-KZ"/>
        </w:rPr>
        <w:sectPr w:rsidR="00A11AEE" w:rsidRPr="00196936" w:rsidSect="00A11AEE">
          <w:headerReference w:type="default" r:id="rId5"/>
          <w:pgSz w:w="11906" w:h="16838"/>
          <w:pgMar w:top="1134" w:right="851" w:bottom="1134" w:left="1701" w:header="709" w:footer="709" w:gutter="0"/>
          <w:pgNumType w:start="3"/>
          <w:cols w:space="708"/>
          <w:docGrid w:linePitch="360"/>
        </w:sectPr>
      </w:pPr>
    </w:p>
    <w:p w:rsidR="00A11AEE" w:rsidRPr="00196936" w:rsidRDefault="00A11AEE" w:rsidP="00A11AEE">
      <w:pPr>
        <w:ind w:firstLine="900"/>
        <w:jc w:val="both"/>
        <w:rPr>
          <w:lang w:val="kk-KZ"/>
        </w:rPr>
      </w:pPr>
      <w:r>
        <w:rPr>
          <w:noProof/>
        </w:rPr>
        <w:lastRenderedPageBreak/>
        <mc:AlternateContent>
          <mc:Choice Requires="wpg">
            <w:drawing>
              <wp:anchor distT="0" distB="0" distL="114300" distR="114300" simplePos="0" relativeHeight="251659264" behindDoc="0" locked="0" layoutInCell="1" allowOverlap="1" wp14:anchorId="4D5830DC" wp14:editId="4B575039">
                <wp:simplePos x="0" y="0"/>
                <wp:positionH relativeFrom="column">
                  <wp:posOffset>-114300</wp:posOffset>
                </wp:positionH>
                <wp:positionV relativeFrom="paragraph">
                  <wp:posOffset>179705</wp:posOffset>
                </wp:positionV>
                <wp:extent cx="9715500" cy="4506595"/>
                <wp:effectExtent l="5715" t="5080" r="13335" b="1270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15500" cy="4506595"/>
                          <a:chOff x="954" y="1134"/>
                          <a:chExt cx="15300" cy="7097"/>
                        </a:xfrm>
                      </wpg:grpSpPr>
                      <wps:wsp>
                        <wps:cNvPr id="2" name="Text Box 3"/>
                        <wps:cNvSpPr txBox="1">
                          <a:spLocks noChangeArrowheads="1"/>
                        </wps:cNvSpPr>
                        <wps:spPr bwMode="auto">
                          <a:xfrm>
                            <a:off x="5841" y="1134"/>
                            <a:ext cx="6480" cy="720"/>
                          </a:xfrm>
                          <a:prstGeom prst="rect">
                            <a:avLst/>
                          </a:prstGeom>
                          <a:solidFill>
                            <a:srgbClr val="FFFFFF"/>
                          </a:solidFill>
                          <a:ln w="9525">
                            <a:solidFill>
                              <a:srgbClr val="000000"/>
                            </a:solidFill>
                            <a:miter lim="800000"/>
                            <a:headEnd/>
                            <a:tailEnd/>
                          </a:ln>
                        </wps:spPr>
                        <wps:txbx>
                          <w:txbxContent>
                            <w:p w:rsidR="00A11AEE" w:rsidRPr="00735A3D" w:rsidRDefault="00A11AEE" w:rsidP="00A11AEE">
                              <w:pPr>
                                <w:jc w:val="center"/>
                                <w:rPr>
                                  <w:sz w:val="28"/>
                                  <w:szCs w:val="28"/>
                                  <w:lang w:val="kk-KZ"/>
                                </w:rPr>
                              </w:pPr>
                              <w:r w:rsidRPr="00735A3D">
                                <w:rPr>
                                  <w:sz w:val="28"/>
                                  <w:szCs w:val="28"/>
                                  <w:lang w:val="kk-KZ"/>
                                </w:rPr>
                                <w:t>Аудит функциясының жүйесі</w:t>
                              </w:r>
                            </w:p>
                          </w:txbxContent>
                        </wps:txbx>
                        <wps:bodyPr rot="0" vert="horz" wrap="square" lIns="91440" tIns="45720" rIns="91440" bIns="45720" anchor="t" anchorCtr="0" upright="1">
                          <a:noAutofit/>
                        </wps:bodyPr>
                      </wps:wsp>
                      <wpg:grpSp>
                        <wpg:cNvPr id="3" name="Group 4"/>
                        <wpg:cNvGrpSpPr>
                          <a:grpSpLocks/>
                        </wpg:cNvGrpSpPr>
                        <wpg:grpSpPr bwMode="auto">
                          <a:xfrm>
                            <a:off x="954" y="2831"/>
                            <a:ext cx="15300" cy="5400"/>
                            <a:chOff x="954" y="2291"/>
                            <a:chExt cx="15300" cy="5400"/>
                          </a:xfrm>
                        </wpg:grpSpPr>
                        <wps:wsp>
                          <wps:cNvPr id="4" name="Text Box 5"/>
                          <wps:cNvSpPr txBox="1">
                            <a:spLocks noChangeArrowheads="1"/>
                          </wps:cNvSpPr>
                          <wps:spPr bwMode="auto">
                            <a:xfrm>
                              <a:off x="954" y="2291"/>
                              <a:ext cx="2160" cy="900"/>
                            </a:xfrm>
                            <a:prstGeom prst="rect">
                              <a:avLst/>
                            </a:prstGeom>
                            <a:solidFill>
                              <a:srgbClr val="FFFFFF"/>
                            </a:solidFill>
                            <a:ln w="9525">
                              <a:solidFill>
                                <a:srgbClr val="000000"/>
                              </a:solidFill>
                              <a:miter lim="800000"/>
                              <a:headEnd/>
                              <a:tailEnd/>
                            </a:ln>
                          </wps:spPr>
                          <wps:txbx>
                            <w:txbxContent>
                              <w:p w:rsidR="00A11AEE" w:rsidRPr="00365903" w:rsidRDefault="00A11AEE" w:rsidP="00A11AEE">
                                <w:pPr>
                                  <w:jc w:val="center"/>
                                  <w:rPr>
                                    <w:lang w:val="kk-KZ"/>
                                  </w:rPr>
                                </w:pPr>
                                <w:r>
                                  <w:rPr>
                                    <w:lang w:val="kk-KZ"/>
                                  </w:rPr>
                                  <w:t>Бақылаушылық тексеру</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3474" y="2291"/>
                              <a:ext cx="2160" cy="900"/>
                            </a:xfrm>
                            <a:prstGeom prst="rect">
                              <a:avLst/>
                            </a:prstGeom>
                            <a:solidFill>
                              <a:srgbClr val="FFFFFF"/>
                            </a:solidFill>
                            <a:ln w="9525">
                              <a:solidFill>
                                <a:srgbClr val="000000"/>
                              </a:solidFill>
                              <a:miter lim="800000"/>
                              <a:headEnd/>
                              <a:tailEnd/>
                            </a:ln>
                          </wps:spPr>
                          <wps:txbx>
                            <w:txbxContent>
                              <w:p w:rsidR="00A11AEE" w:rsidRPr="00365903" w:rsidRDefault="00A11AEE" w:rsidP="00A11AEE">
                                <w:pPr>
                                  <w:jc w:val="center"/>
                                  <w:rPr>
                                    <w:lang w:val="kk-KZ"/>
                                  </w:rPr>
                                </w:pPr>
                                <w:r>
                                  <w:rPr>
                                    <w:lang w:val="kk-KZ"/>
                                  </w:rPr>
                                  <w:t xml:space="preserve">Сараптамалық </w:t>
                                </w:r>
                                <w:r>
                                  <w:rPr>
                                    <w:lang w:val="kk-KZ"/>
                                  </w:rPr>
                                  <w:t>бағалау</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5994" y="2291"/>
                              <a:ext cx="2160" cy="900"/>
                            </a:xfrm>
                            <a:prstGeom prst="rect">
                              <a:avLst/>
                            </a:prstGeom>
                            <a:solidFill>
                              <a:srgbClr val="FFFFFF"/>
                            </a:solidFill>
                            <a:ln w="9525">
                              <a:solidFill>
                                <a:srgbClr val="000000"/>
                              </a:solidFill>
                              <a:miter lim="800000"/>
                              <a:headEnd/>
                              <a:tailEnd/>
                            </a:ln>
                          </wps:spPr>
                          <wps:txbx>
                            <w:txbxContent>
                              <w:p w:rsidR="00A11AEE" w:rsidRPr="00365903" w:rsidRDefault="00A11AEE" w:rsidP="00A11AEE">
                                <w:pPr>
                                  <w:jc w:val="center"/>
                                  <w:rPr>
                                    <w:lang w:val="kk-KZ"/>
                                  </w:rPr>
                                </w:pPr>
                                <w:r>
                                  <w:rPr>
                                    <w:lang w:val="kk-KZ"/>
                                  </w:rPr>
                                  <w:t>Басқарушылық</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8514" y="2291"/>
                              <a:ext cx="2520" cy="900"/>
                            </a:xfrm>
                            <a:prstGeom prst="rect">
                              <a:avLst/>
                            </a:prstGeom>
                            <a:solidFill>
                              <a:srgbClr val="FFFFFF"/>
                            </a:solidFill>
                            <a:ln w="9525">
                              <a:solidFill>
                                <a:srgbClr val="000000"/>
                              </a:solidFill>
                              <a:miter lim="800000"/>
                              <a:headEnd/>
                              <a:tailEnd/>
                            </a:ln>
                          </wps:spPr>
                          <wps:txbx>
                            <w:txbxContent>
                              <w:p w:rsidR="00A11AEE" w:rsidRPr="00365903" w:rsidRDefault="00A11AEE" w:rsidP="00A11AEE">
                                <w:pPr>
                                  <w:jc w:val="center"/>
                                  <w:rPr>
                                    <w:lang w:val="kk-KZ"/>
                                  </w:rPr>
                                </w:pPr>
                                <w:r>
                                  <w:rPr>
                                    <w:lang w:val="kk-KZ"/>
                                  </w:rPr>
                                  <w:t>Кеңес ьерушілік (мәселелер бойынша)</w:t>
                                </w:r>
                              </w:p>
                            </w:txbxContent>
                          </wps:txbx>
                          <wps:bodyPr rot="0" vert="horz" wrap="square" lIns="91440" tIns="45720" rIns="91440" bIns="45720" anchor="t" anchorCtr="0" upright="1">
                            <a:noAutofit/>
                          </wps:bodyPr>
                        </wps:wsp>
                        <wps:wsp>
                          <wps:cNvPr id="8" name="Text Box 9"/>
                          <wps:cNvSpPr txBox="1">
                            <a:spLocks noChangeArrowheads="1"/>
                          </wps:cNvSpPr>
                          <wps:spPr bwMode="auto">
                            <a:xfrm>
                              <a:off x="11394" y="2291"/>
                              <a:ext cx="2520" cy="900"/>
                            </a:xfrm>
                            <a:prstGeom prst="rect">
                              <a:avLst/>
                            </a:prstGeom>
                            <a:solidFill>
                              <a:srgbClr val="FFFFFF"/>
                            </a:solidFill>
                            <a:ln w="9525">
                              <a:solidFill>
                                <a:srgbClr val="000000"/>
                              </a:solidFill>
                              <a:miter lim="800000"/>
                              <a:headEnd/>
                              <a:tailEnd/>
                            </a:ln>
                          </wps:spPr>
                          <wps:txbx>
                            <w:txbxContent>
                              <w:p w:rsidR="00A11AEE" w:rsidRPr="00365903" w:rsidRDefault="00A11AEE" w:rsidP="00A11AEE">
                                <w:pPr>
                                  <w:jc w:val="center"/>
                                  <w:rPr>
                                    <w:lang w:val="kk-KZ"/>
                                  </w:rPr>
                                </w:pPr>
                                <w:r>
                                  <w:rPr>
                                    <w:lang w:val="kk-KZ"/>
                                  </w:rPr>
                                  <w:t>Өндірістік</w:t>
                                </w:r>
                              </w:p>
                            </w:txbxContent>
                          </wps:txbx>
                          <wps:bodyPr rot="0" vert="horz" wrap="square" lIns="91440" tIns="45720" rIns="91440" bIns="45720" anchor="t" anchorCtr="0" upright="1">
                            <a:noAutofit/>
                          </wps:bodyPr>
                        </wps:wsp>
                        <wps:wsp>
                          <wps:cNvPr id="9" name="Text Box 10"/>
                          <wps:cNvSpPr txBox="1">
                            <a:spLocks noChangeArrowheads="1"/>
                          </wps:cNvSpPr>
                          <wps:spPr bwMode="auto">
                            <a:xfrm>
                              <a:off x="14274" y="2291"/>
                              <a:ext cx="1980" cy="900"/>
                            </a:xfrm>
                            <a:prstGeom prst="rect">
                              <a:avLst/>
                            </a:prstGeom>
                            <a:solidFill>
                              <a:srgbClr val="FFFFFF"/>
                            </a:solidFill>
                            <a:ln w="9525">
                              <a:solidFill>
                                <a:srgbClr val="000000"/>
                              </a:solidFill>
                              <a:miter lim="800000"/>
                              <a:headEnd/>
                              <a:tailEnd/>
                            </a:ln>
                          </wps:spPr>
                          <wps:txbx>
                            <w:txbxContent>
                              <w:p w:rsidR="00A11AEE" w:rsidRPr="00365903" w:rsidRDefault="00A11AEE" w:rsidP="00A11AEE">
                                <w:pPr>
                                  <w:jc w:val="center"/>
                                  <w:rPr>
                                    <w:lang w:val="kk-KZ"/>
                                  </w:rPr>
                                </w:pPr>
                                <w:r>
                                  <w:rPr>
                                    <w:lang w:val="kk-KZ"/>
                                  </w:rPr>
                                  <w:t>Ақпараттық</w:t>
                                </w:r>
                              </w:p>
                            </w:txbxContent>
                          </wps:txbx>
                          <wps:bodyPr rot="0" vert="horz" wrap="square" lIns="91440" tIns="45720" rIns="91440" bIns="45720" anchor="t" anchorCtr="0" upright="1">
                            <a:noAutofit/>
                          </wps:bodyPr>
                        </wps:wsp>
                        <wps:wsp>
                          <wps:cNvPr id="10" name="Text Box 11"/>
                          <wps:cNvSpPr txBox="1">
                            <a:spLocks noChangeArrowheads="1"/>
                          </wps:cNvSpPr>
                          <wps:spPr bwMode="auto">
                            <a:xfrm>
                              <a:off x="954" y="3551"/>
                              <a:ext cx="2160" cy="414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шындыққа жанасымды</w:t>
                                </w:r>
                              </w:p>
                              <w:p w:rsidR="00A11AEE" w:rsidRDefault="00A11AEE" w:rsidP="00A11AEE">
                                <w:pPr>
                                  <w:rPr>
                                    <w:lang w:val="kk-KZ"/>
                                  </w:rPr>
                                </w:pPr>
                                <w:r>
                                  <w:rPr>
                                    <w:lang w:val="kk-KZ"/>
                                  </w:rPr>
                                  <w:t>- заңдылығы</w:t>
                                </w:r>
                              </w:p>
                              <w:p w:rsidR="00A11AEE" w:rsidRDefault="00A11AEE" w:rsidP="00A11AEE">
                                <w:pPr>
                                  <w:rPr>
                                    <w:lang w:val="kk-KZ"/>
                                  </w:rPr>
                                </w:pPr>
                                <w:r>
                                  <w:rPr>
                                    <w:lang w:val="kk-KZ"/>
                                  </w:rPr>
                                  <w:t>- толықтығы</w:t>
                                </w:r>
                              </w:p>
                              <w:p w:rsidR="00A11AEE" w:rsidRDefault="00A11AEE" w:rsidP="00A11AEE">
                                <w:pPr>
                                  <w:rPr>
                                    <w:lang w:val="kk-KZ"/>
                                  </w:rPr>
                                </w:pPr>
                                <w:r>
                                  <w:rPr>
                                    <w:lang w:val="kk-KZ"/>
                                  </w:rPr>
                                  <w:t>- нақтылығы</w:t>
                                </w:r>
                              </w:p>
                              <w:p w:rsidR="00A11AEE" w:rsidRDefault="00A11AEE" w:rsidP="00A11AEE">
                                <w:pPr>
                                  <w:rPr>
                                    <w:lang w:val="kk-KZ"/>
                                  </w:rPr>
                                </w:pPr>
                                <w:r>
                                  <w:rPr>
                                    <w:lang w:val="kk-KZ"/>
                                  </w:rPr>
                                  <w:t>- өз уақытында</w:t>
                                </w:r>
                              </w:p>
                              <w:p w:rsidR="00A11AEE" w:rsidRDefault="00A11AEE" w:rsidP="00A11AEE">
                                <w:pPr>
                                  <w:rPr>
                                    <w:lang w:val="kk-KZ"/>
                                  </w:rPr>
                                </w:pPr>
                                <w:r>
                                  <w:rPr>
                                    <w:lang w:val="kk-KZ"/>
                                  </w:rPr>
                                  <w:t>- дұрыстығы</w:t>
                                </w:r>
                              </w:p>
                              <w:p w:rsidR="00A11AEE" w:rsidRPr="00365903" w:rsidRDefault="00A11AEE" w:rsidP="00A11AEE">
                                <w:pPr>
                                  <w:rPr>
                                    <w:lang w:val="kk-KZ"/>
                                  </w:rPr>
                                </w:pPr>
                                <w:r>
                                  <w:rPr>
                                    <w:lang w:val="kk-KZ"/>
                                  </w:rPr>
                                  <w:t>- оқиғалар,          процестер және құбылыстар туралы мәлеметтердің дәлдігі.</w:t>
                                </w:r>
                              </w:p>
                            </w:txbxContent>
                          </wps:txbx>
                          <wps:bodyPr rot="0" vert="horz" wrap="square" lIns="91440" tIns="45720" rIns="91440" bIns="45720" anchor="t" anchorCtr="0" upright="1">
                            <a:noAutofit/>
                          </wps:bodyPr>
                        </wps:wsp>
                        <wps:wsp>
                          <wps:cNvPr id="11" name="Text Box 12"/>
                          <wps:cNvSpPr txBox="1">
                            <a:spLocks noChangeArrowheads="1"/>
                          </wps:cNvSpPr>
                          <wps:spPr bwMode="auto">
                            <a:xfrm>
                              <a:off x="3474" y="3551"/>
                              <a:ext cx="2160" cy="414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есеп берулер</w:t>
                                </w:r>
                              </w:p>
                              <w:p w:rsidR="00A11AEE" w:rsidRDefault="00A11AEE" w:rsidP="00A11AEE">
                                <w:pPr>
                                  <w:rPr>
                                    <w:lang w:val="kk-KZ"/>
                                  </w:rPr>
                                </w:pPr>
                                <w:r>
                                  <w:rPr>
                                    <w:lang w:val="kk-KZ"/>
                                  </w:rPr>
                                  <w:t>- есептің жағдайы</w:t>
                                </w:r>
                              </w:p>
                              <w:p w:rsidR="00A11AEE" w:rsidRDefault="00A11AEE" w:rsidP="00A11AEE">
                                <w:pPr>
                                  <w:rPr>
                                    <w:lang w:val="kk-KZ"/>
                                  </w:rPr>
                                </w:pPr>
                                <w:r>
                                  <w:rPr>
                                    <w:lang w:val="kk-KZ"/>
                                  </w:rPr>
                                  <w:t>- ішкі бақылау жүйесі</w:t>
                                </w:r>
                              </w:p>
                              <w:p w:rsidR="00A11AEE" w:rsidRDefault="00A11AEE" w:rsidP="00A11AEE">
                                <w:pPr>
                                  <w:rPr>
                                    <w:lang w:val="kk-KZ"/>
                                  </w:rPr>
                                </w:pPr>
                                <w:r>
                                  <w:rPr>
                                    <w:lang w:val="kk-KZ"/>
                                  </w:rPr>
                                  <w:t>- мүлік</w:t>
                                </w:r>
                              </w:p>
                              <w:p w:rsidR="00A11AEE" w:rsidRDefault="00A11AEE" w:rsidP="00A11AEE">
                                <w:pPr>
                                  <w:rPr>
                                    <w:lang w:val="kk-KZ"/>
                                  </w:rPr>
                                </w:pPr>
                                <w:r>
                                  <w:rPr>
                                    <w:lang w:val="kk-KZ"/>
                                  </w:rPr>
                                  <w:t>- капитал</w:t>
                                </w:r>
                              </w:p>
                              <w:p w:rsidR="00A11AEE" w:rsidRDefault="00A11AEE" w:rsidP="00A11AEE">
                                <w:pPr>
                                  <w:rPr>
                                    <w:lang w:val="kk-KZ"/>
                                  </w:rPr>
                                </w:pPr>
                                <w:r>
                                  <w:rPr>
                                    <w:lang w:val="kk-KZ"/>
                                  </w:rPr>
                                  <w:t>- міндеттемелер</w:t>
                                </w:r>
                              </w:p>
                              <w:p w:rsidR="00A11AEE" w:rsidRPr="00365903" w:rsidRDefault="00A11AEE" w:rsidP="00A11AEE">
                                <w:pPr>
                                  <w:rPr>
                                    <w:lang w:val="kk-KZ"/>
                                  </w:rPr>
                                </w:pPr>
                              </w:p>
                            </w:txbxContent>
                          </wps:txbx>
                          <wps:bodyPr rot="0" vert="horz" wrap="square" lIns="91440" tIns="45720" rIns="91440" bIns="45720" anchor="t" anchorCtr="0" upright="1">
                            <a:noAutofit/>
                          </wps:bodyPr>
                        </wps:wsp>
                        <wps:wsp>
                          <wps:cNvPr id="12" name="Text Box 13"/>
                          <wps:cNvSpPr txBox="1">
                            <a:spLocks noChangeArrowheads="1"/>
                          </wps:cNvSpPr>
                          <wps:spPr bwMode="auto">
                            <a:xfrm>
                              <a:off x="5994" y="3551"/>
                              <a:ext cx="2160" cy="414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талдау</w:t>
                                </w:r>
                              </w:p>
                              <w:p w:rsidR="00A11AEE" w:rsidRDefault="00A11AEE" w:rsidP="00A11AEE">
                                <w:pPr>
                                  <w:rPr>
                                    <w:lang w:val="kk-KZ"/>
                                  </w:rPr>
                                </w:pPr>
                                <w:r>
                                  <w:rPr>
                                    <w:lang w:val="kk-KZ"/>
                                  </w:rPr>
                                  <w:t>- реттеу</w:t>
                                </w:r>
                              </w:p>
                              <w:p w:rsidR="00A11AEE" w:rsidRDefault="00A11AEE" w:rsidP="00A11AEE">
                                <w:pPr>
                                  <w:rPr>
                                    <w:lang w:val="kk-KZ"/>
                                  </w:rPr>
                                </w:pPr>
                                <w:r>
                                  <w:rPr>
                                    <w:lang w:val="kk-KZ"/>
                                  </w:rPr>
                                  <w:t>- болжау</w:t>
                                </w:r>
                              </w:p>
                              <w:p w:rsidR="00A11AEE" w:rsidRDefault="00A11AEE" w:rsidP="00A11AEE">
                                <w:pPr>
                                  <w:rPr>
                                    <w:lang w:val="kk-KZ"/>
                                  </w:rPr>
                                </w:pPr>
                                <w:r>
                                  <w:rPr>
                                    <w:lang w:val="kk-KZ"/>
                                  </w:rPr>
                                  <w:t>- үйлестіру</w:t>
                                </w:r>
                              </w:p>
                              <w:p w:rsidR="00A11AEE" w:rsidRDefault="00A11AEE" w:rsidP="00A11AEE">
                                <w:pPr>
                                  <w:rPr>
                                    <w:lang w:val="kk-KZ"/>
                                  </w:rPr>
                                </w:pPr>
                                <w:r>
                                  <w:rPr>
                                    <w:lang w:val="kk-KZ"/>
                                  </w:rPr>
                                  <w:t>- ұйымдастыру</w:t>
                                </w:r>
                              </w:p>
                              <w:p w:rsidR="00A11AEE" w:rsidRDefault="00A11AEE" w:rsidP="00A11AEE">
                                <w:pPr>
                                  <w:rPr>
                                    <w:lang w:val="kk-KZ"/>
                                  </w:rPr>
                                </w:pPr>
                                <w:r>
                                  <w:rPr>
                                    <w:lang w:val="kk-KZ"/>
                                  </w:rPr>
                                  <w:t>- есеп</w:t>
                                </w:r>
                              </w:p>
                              <w:p w:rsidR="00A11AEE" w:rsidRDefault="00A11AEE" w:rsidP="00A11AEE">
                                <w:pPr>
                                  <w:rPr>
                                    <w:lang w:val="kk-KZ"/>
                                  </w:rPr>
                                </w:pPr>
                                <w:r>
                                  <w:rPr>
                                    <w:lang w:val="kk-KZ"/>
                                  </w:rPr>
                                  <w:t>- ұсынысты жасау</w:t>
                                </w:r>
                              </w:p>
                              <w:p w:rsidR="00A11AEE" w:rsidRPr="00365903" w:rsidRDefault="00A11AEE" w:rsidP="00A11AEE">
                                <w:pPr>
                                  <w:rPr>
                                    <w:lang w:val="kk-KZ"/>
                                  </w:rPr>
                                </w:pPr>
                              </w:p>
                            </w:txbxContent>
                          </wps:txbx>
                          <wps:bodyPr rot="0" vert="horz" wrap="square" lIns="91440" tIns="45720" rIns="91440" bIns="45720" anchor="t" anchorCtr="0" upright="1">
                            <a:noAutofit/>
                          </wps:bodyPr>
                        </wps:wsp>
                        <wps:wsp>
                          <wps:cNvPr id="13" name="Text Box 14"/>
                          <wps:cNvSpPr txBox="1">
                            <a:spLocks noChangeArrowheads="1"/>
                          </wps:cNvSpPr>
                          <wps:spPr bwMode="auto">
                            <a:xfrm>
                              <a:off x="8514" y="3551"/>
                              <a:ext cx="2520" cy="414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 xml:space="preserve">есеп </w:t>
                                </w:r>
                              </w:p>
                              <w:p w:rsidR="00A11AEE" w:rsidRDefault="00A11AEE" w:rsidP="00A11AEE">
                                <w:pPr>
                                  <w:rPr>
                                    <w:lang w:val="kk-KZ"/>
                                  </w:rPr>
                                </w:pPr>
                                <w:r>
                                  <w:rPr>
                                    <w:lang w:val="kk-KZ"/>
                                  </w:rPr>
                                  <w:t xml:space="preserve">- менеджмент </w:t>
                                </w:r>
                              </w:p>
                              <w:p w:rsidR="00A11AEE" w:rsidRDefault="00A11AEE" w:rsidP="00A11AEE">
                                <w:pPr>
                                  <w:rPr>
                                    <w:lang w:val="kk-KZ"/>
                                  </w:rPr>
                                </w:pPr>
                                <w:r>
                                  <w:rPr>
                                    <w:lang w:val="kk-KZ"/>
                                  </w:rPr>
                                  <w:t>- салық салу</w:t>
                                </w:r>
                              </w:p>
                              <w:p w:rsidR="00A11AEE" w:rsidRDefault="00A11AEE" w:rsidP="00A11AEE">
                                <w:pPr>
                                  <w:rPr>
                                    <w:lang w:val="kk-KZ"/>
                                  </w:rPr>
                                </w:pPr>
                                <w:r>
                                  <w:rPr>
                                    <w:lang w:val="kk-KZ"/>
                                  </w:rPr>
                                  <w:t>- маркетинг</w:t>
                                </w:r>
                              </w:p>
                              <w:p w:rsidR="00A11AEE" w:rsidRDefault="00A11AEE" w:rsidP="00A11AEE">
                                <w:pPr>
                                  <w:rPr>
                                    <w:lang w:val="kk-KZ"/>
                                  </w:rPr>
                                </w:pPr>
                                <w:r>
                                  <w:rPr>
                                    <w:lang w:val="kk-KZ"/>
                                  </w:rPr>
                                  <w:t>- құқық</w:t>
                                </w:r>
                              </w:p>
                              <w:p w:rsidR="00A11AEE" w:rsidRDefault="00A11AEE" w:rsidP="00A11AEE">
                                <w:pPr>
                                  <w:rPr>
                                    <w:lang w:val="kk-KZ"/>
                                  </w:rPr>
                                </w:pPr>
                                <w:r>
                                  <w:rPr>
                                    <w:lang w:val="kk-KZ"/>
                                  </w:rPr>
                                  <w:t>- қаржы</w:t>
                                </w:r>
                              </w:p>
                              <w:p w:rsidR="00A11AEE" w:rsidRDefault="00A11AEE" w:rsidP="00A11AEE">
                                <w:pPr>
                                  <w:rPr>
                                    <w:lang w:val="kk-KZ"/>
                                  </w:rPr>
                                </w:pPr>
                                <w:r>
                                  <w:rPr>
                                    <w:lang w:val="kk-KZ"/>
                                  </w:rPr>
                                  <w:t>- кредит</w:t>
                                </w:r>
                              </w:p>
                              <w:p w:rsidR="00A11AEE" w:rsidRDefault="00A11AEE" w:rsidP="00A11AEE">
                                <w:pPr>
                                  <w:rPr>
                                    <w:lang w:val="kk-KZ"/>
                                  </w:rPr>
                                </w:pPr>
                                <w:r>
                                  <w:rPr>
                                    <w:lang w:val="kk-KZ"/>
                                  </w:rPr>
                                  <w:t>- мүлікті бағалау</w:t>
                                </w:r>
                              </w:p>
                              <w:p w:rsidR="00A11AEE" w:rsidRPr="00365903" w:rsidRDefault="00A11AEE" w:rsidP="00A11AEE">
                                <w:pPr>
                                  <w:rPr>
                                    <w:lang w:val="kk-KZ"/>
                                  </w:rPr>
                                </w:pPr>
                              </w:p>
                            </w:txbxContent>
                          </wps:txbx>
                          <wps:bodyPr rot="0" vert="horz" wrap="square" lIns="91440" tIns="45720" rIns="91440" bIns="45720" anchor="t" anchorCtr="0" upright="1">
                            <a:noAutofit/>
                          </wps:bodyPr>
                        </wps:wsp>
                        <wps:wsp>
                          <wps:cNvPr id="14" name="Text Box 15"/>
                          <wps:cNvSpPr txBox="1">
                            <a:spLocks noChangeArrowheads="1"/>
                          </wps:cNvSpPr>
                          <wps:spPr bwMode="auto">
                            <a:xfrm>
                              <a:off x="11394" y="3551"/>
                              <a:ext cx="2520" cy="414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есептің қойылуы</w:t>
                                </w:r>
                              </w:p>
                              <w:p w:rsidR="00A11AEE" w:rsidRDefault="00A11AEE" w:rsidP="00A11AEE">
                                <w:pPr>
                                  <w:rPr>
                                    <w:lang w:val="kk-KZ"/>
                                  </w:rPr>
                                </w:pPr>
                                <w:r>
                                  <w:rPr>
                                    <w:lang w:val="kk-KZ"/>
                                  </w:rPr>
                                  <w:t>- персоналды оқыту</w:t>
                                </w:r>
                              </w:p>
                              <w:p w:rsidR="00A11AEE" w:rsidRDefault="00A11AEE" w:rsidP="00A11AEE">
                                <w:pPr>
                                  <w:rPr>
                                    <w:lang w:val="kk-KZ"/>
                                  </w:rPr>
                                </w:pPr>
                                <w:r>
                                  <w:rPr>
                                    <w:lang w:val="kk-KZ"/>
                                  </w:rPr>
                                  <w:t>- басқарудың озық әдістерін енгізу</w:t>
                                </w:r>
                              </w:p>
                              <w:p w:rsidR="00A11AEE" w:rsidRDefault="00A11AEE" w:rsidP="00A11AEE">
                                <w:pPr>
                                  <w:rPr>
                                    <w:lang w:val="kk-KZ"/>
                                  </w:rPr>
                                </w:pPr>
                                <w:r>
                                  <w:rPr>
                                    <w:lang w:val="kk-KZ"/>
                                  </w:rPr>
                                  <w:t xml:space="preserve">- ғылыми әзірлеме </w:t>
                                </w:r>
                              </w:p>
                              <w:p w:rsidR="00A11AEE" w:rsidRDefault="00A11AEE" w:rsidP="00A11AEE">
                                <w:pPr>
                                  <w:rPr>
                                    <w:lang w:val="kk-KZ"/>
                                  </w:rPr>
                                </w:pPr>
                                <w:r>
                                  <w:rPr>
                                    <w:lang w:val="kk-KZ"/>
                                  </w:rPr>
                                  <w:t>- декларацияны жасау</w:t>
                                </w:r>
                              </w:p>
                              <w:p w:rsidR="00A11AEE" w:rsidRDefault="00A11AEE" w:rsidP="00A11AEE">
                                <w:pPr>
                                  <w:rPr>
                                    <w:lang w:val="kk-KZ"/>
                                  </w:rPr>
                                </w:pPr>
                                <w:r>
                                  <w:rPr>
                                    <w:lang w:val="kk-KZ"/>
                                  </w:rPr>
                                  <w:t>- баспа қызметі</w:t>
                                </w:r>
                              </w:p>
                              <w:p w:rsidR="00A11AEE" w:rsidRDefault="00A11AEE" w:rsidP="00A11AEE">
                                <w:pPr>
                                  <w:rPr>
                                    <w:lang w:val="kk-KZ"/>
                                  </w:rPr>
                                </w:pPr>
                                <w:r>
                                  <w:rPr>
                                    <w:lang w:val="kk-KZ"/>
                                  </w:rPr>
                                  <w:t>- есепті ұдайы жүргізу</w:t>
                                </w:r>
                              </w:p>
                              <w:p w:rsidR="00A11AEE" w:rsidRDefault="00A11AEE" w:rsidP="00A11AEE">
                                <w:pPr>
                                  <w:rPr>
                                    <w:lang w:val="kk-KZ"/>
                                  </w:rPr>
                                </w:pPr>
                                <w:r>
                                  <w:rPr>
                                    <w:lang w:val="kk-KZ"/>
                                  </w:rPr>
                                  <w:t>- есеп берулерді жасау</w:t>
                                </w:r>
                              </w:p>
                              <w:p w:rsidR="00A11AEE" w:rsidRDefault="00A11AEE" w:rsidP="00A11AEE">
                                <w:pPr>
                                  <w:rPr>
                                    <w:lang w:val="kk-KZ"/>
                                  </w:rPr>
                                </w:pPr>
                              </w:p>
                              <w:p w:rsidR="00A11AEE" w:rsidRPr="00365903" w:rsidRDefault="00A11AEE" w:rsidP="00A11AEE">
                                <w:pPr>
                                  <w:rPr>
                                    <w:lang w:val="kk-KZ"/>
                                  </w:rPr>
                                </w:pPr>
                              </w:p>
                            </w:txbxContent>
                          </wps:txbx>
                          <wps:bodyPr rot="0" vert="horz" wrap="square" lIns="91440" tIns="45720" rIns="91440" bIns="45720" anchor="t" anchorCtr="0" upright="1">
                            <a:noAutofit/>
                          </wps:bodyPr>
                        </wps:wsp>
                        <wps:wsp>
                          <wps:cNvPr id="15" name="Text Box 16"/>
                          <wps:cNvSpPr txBox="1">
                            <a:spLocks noChangeArrowheads="1"/>
                          </wps:cNvSpPr>
                          <wps:spPr bwMode="auto">
                            <a:xfrm>
                              <a:off x="14274" y="3551"/>
                              <a:ext cx="1980" cy="4140"/>
                            </a:xfrm>
                            <a:prstGeom prst="rect">
                              <a:avLst/>
                            </a:prstGeom>
                            <a:solidFill>
                              <a:srgbClr val="FFFFFF"/>
                            </a:solidFill>
                            <a:ln w="9525">
                              <a:solidFill>
                                <a:srgbClr val="000000"/>
                              </a:solidFill>
                              <a:miter lim="800000"/>
                              <a:headEnd/>
                              <a:tailEnd/>
                            </a:ln>
                          </wps:spPr>
                          <wps:txbx>
                            <w:txbxContent>
                              <w:p w:rsidR="00A11AEE" w:rsidRDefault="00A11AEE" w:rsidP="00A11AEE">
                                <w:pPr>
                                  <w:rPr>
                                    <w:lang w:val="kk-KZ"/>
                                  </w:rPr>
                                </w:pPr>
                                <w:r>
                                  <w:rPr>
                                    <w:lang w:val="kk-KZ"/>
                                  </w:rPr>
                                  <w:t xml:space="preserve">- </w:t>
                                </w:r>
                                <w:r>
                                  <w:rPr>
                                    <w:lang w:val="kk-KZ"/>
                                  </w:rPr>
                                  <w:t>шолулар</w:t>
                                </w:r>
                              </w:p>
                              <w:p w:rsidR="00A11AEE" w:rsidRDefault="00A11AEE" w:rsidP="00A11AEE">
                                <w:pPr>
                                  <w:rPr>
                                    <w:lang w:val="kk-KZ"/>
                                  </w:rPr>
                                </w:pPr>
                                <w:r>
                                  <w:rPr>
                                    <w:lang w:val="kk-KZ"/>
                                  </w:rPr>
                                  <w:t>- есеп берулер</w:t>
                                </w:r>
                              </w:p>
                              <w:p w:rsidR="00A11AEE" w:rsidRDefault="00A11AEE" w:rsidP="00A11AEE">
                                <w:pPr>
                                  <w:rPr>
                                    <w:lang w:val="kk-KZ"/>
                                  </w:rPr>
                                </w:pPr>
                                <w:r>
                                  <w:rPr>
                                    <w:lang w:val="kk-KZ"/>
                                  </w:rPr>
                                  <w:t>- тұжырымдар</w:t>
                                </w:r>
                              </w:p>
                              <w:p w:rsidR="00A11AEE" w:rsidRDefault="00A11AEE" w:rsidP="00A11AEE">
                                <w:pPr>
                                  <w:rPr>
                                    <w:lang w:val="kk-KZ"/>
                                  </w:rPr>
                                </w:pPr>
                                <w:r>
                                  <w:rPr>
                                    <w:lang w:val="kk-KZ"/>
                                  </w:rPr>
                                  <w:t>- қорытындылар</w:t>
                                </w:r>
                              </w:p>
                              <w:p w:rsidR="00A11AEE" w:rsidRDefault="00A11AEE" w:rsidP="00A11AEE">
                                <w:pPr>
                                  <w:rPr>
                                    <w:lang w:val="kk-KZ"/>
                                  </w:rPr>
                                </w:pPr>
                                <w:r>
                                  <w:rPr>
                                    <w:lang w:val="kk-KZ"/>
                                  </w:rPr>
                                  <w:t>- хаттар</w:t>
                                </w:r>
                              </w:p>
                              <w:p w:rsidR="00A11AEE" w:rsidRDefault="00A11AEE" w:rsidP="00A11AEE">
                                <w:pPr>
                                  <w:rPr>
                                    <w:lang w:val="kk-KZ"/>
                                  </w:rPr>
                                </w:pPr>
                                <w:r>
                                  <w:rPr>
                                    <w:lang w:val="kk-KZ"/>
                                  </w:rPr>
                                  <w:t>- ұсыныстар</w:t>
                                </w:r>
                              </w:p>
                              <w:p w:rsidR="00A11AEE" w:rsidRDefault="00A11AEE" w:rsidP="00A11AEE">
                                <w:pPr>
                                  <w:rPr>
                                    <w:lang w:val="kk-KZ"/>
                                  </w:rPr>
                                </w:pPr>
                                <w:r>
                                  <w:rPr>
                                    <w:lang w:val="kk-KZ"/>
                                  </w:rPr>
                                  <w:t>- қорытындылау</w:t>
                                </w:r>
                              </w:p>
                              <w:p w:rsidR="00A11AEE" w:rsidRDefault="00A11AEE" w:rsidP="00A11AEE">
                                <w:pPr>
                                  <w:rPr>
                                    <w:lang w:val="kk-KZ"/>
                                  </w:rPr>
                                </w:pPr>
                                <w:r>
                                  <w:rPr>
                                    <w:lang w:val="kk-KZ"/>
                                  </w:rPr>
                                  <w:t>- хабарлау</w:t>
                                </w:r>
                              </w:p>
                              <w:p w:rsidR="00A11AEE" w:rsidRPr="00365903" w:rsidRDefault="00A11AEE" w:rsidP="00A11AEE">
                                <w:pPr>
                                  <w:rPr>
                                    <w:lang w:val="kk-KZ"/>
                                  </w:rPr>
                                </w:pPr>
                              </w:p>
                            </w:txbxContent>
                          </wps:txbx>
                          <wps:bodyPr rot="0" vert="horz" wrap="square" lIns="91440" tIns="45720" rIns="91440" bIns="45720" anchor="t" anchorCtr="0" upright="1">
                            <a:noAutofit/>
                          </wps:bodyPr>
                        </wps:wsp>
                      </wpg:grpSp>
                      <wps:wsp>
                        <wps:cNvPr id="16" name="Line 17"/>
                        <wps:cNvCnPr/>
                        <wps:spPr bwMode="auto">
                          <a:xfrm>
                            <a:off x="9081" y="1854"/>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8"/>
                        <wps:cNvCnPr/>
                        <wps:spPr bwMode="auto">
                          <a:xfrm>
                            <a:off x="2214" y="2291"/>
                            <a:ext cx="133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9"/>
                        <wps:cNvCnPr/>
                        <wps:spPr bwMode="auto">
                          <a:xfrm>
                            <a:off x="2214" y="2291"/>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0"/>
                        <wps:cNvCnPr/>
                        <wps:spPr bwMode="auto">
                          <a:xfrm>
                            <a:off x="4374" y="2291"/>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wps:spPr bwMode="auto">
                          <a:xfrm>
                            <a:off x="7074" y="2291"/>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2"/>
                        <wps:cNvCnPr/>
                        <wps:spPr bwMode="auto">
                          <a:xfrm>
                            <a:off x="12654" y="2291"/>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3"/>
                        <wps:cNvCnPr/>
                        <wps:spPr bwMode="auto">
                          <a:xfrm>
                            <a:off x="15534" y="2291"/>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4"/>
                        <wps:cNvCnPr/>
                        <wps:spPr bwMode="auto">
                          <a:xfrm>
                            <a:off x="2214" y="373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25"/>
                        <wps:cNvCnPr/>
                        <wps:spPr bwMode="auto">
                          <a:xfrm>
                            <a:off x="4374" y="373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26"/>
                        <wps:cNvCnPr/>
                        <wps:spPr bwMode="auto">
                          <a:xfrm>
                            <a:off x="7074" y="373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27"/>
                        <wps:cNvCnPr/>
                        <wps:spPr bwMode="auto">
                          <a:xfrm>
                            <a:off x="9594" y="373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28"/>
                        <wps:cNvCnPr/>
                        <wps:spPr bwMode="auto">
                          <a:xfrm>
                            <a:off x="12654" y="373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29"/>
                        <wps:cNvCnPr/>
                        <wps:spPr bwMode="auto">
                          <a:xfrm>
                            <a:off x="15354" y="373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86" style="position:absolute;left:0;text-align:left;margin-left:-9pt;margin-top:14.15pt;width:765pt;height:354.85pt;z-index:251659264" coordorigin="954,1134" coordsize="15300,7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">
                <v:shape id="Text Box 3" o:spid="_x0000_s1087" type="#_x0000_t202" style="position:absolute;left:5841;top:1134;width:64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A11AEE" w:rsidRPr="00735A3D" w:rsidRDefault="00A11AEE" w:rsidP="00A11AEE">
                        <w:pPr>
                          <w:jc w:val="center"/>
                          <w:rPr>
                            <w:sz w:val="28"/>
                            <w:szCs w:val="28"/>
                            <w:lang w:val="kk-KZ"/>
                          </w:rPr>
                        </w:pPr>
                        <w:r w:rsidRPr="00735A3D">
                          <w:rPr>
                            <w:sz w:val="28"/>
                            <w:szCs w:val="28"/>
                            <w:lang w:val="kk-KZ"/>
                          </w:rPr>
                          <w:t>Аудит функциясының жүйесі</w:t>
                        </w:r>
                      </w:p>
                    </w:txbxContent>
                  </v:textbox>
                </v:shape>
                <v:group id="Group 4" o:spid="_x0000_s1088" style="position:absolute;left:954;top:2831;width:15300;height:5400" coordorigin="954,2291" coordsize="15300,5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5" o:spid="_x0000_s1089" type="#_x0000_t202" style="position:absolute;left:954;top:2291;width:21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A11AEE" w:rsidRPr="00365903" w:rsidRDefault="00A11AEE" w:rsidP="00A11AEE">
                          <w:pPr>
                            <w:jc w:val="center"/>
                            <w:rPr>
                              <w:lang w:val="kk-KZ"/>
                            </w:rPr>
                          </w:pPr>
                          <w:r>
                            <w:rPr>
                              <w:lang w:val="kk-KZ"/>
                            </w:rPr>
                            <w:t>Бақылаушылық тексеру</w:t>
                          </w:r>
                        </w:p>
                      </w:txbxContent>
                    </v:textbox>
                  </v:shape>
                  <v:shape id="Text Box 6" o:spid="_x0000_s1090" type="#_x0000_t202" style="position:absolute;left:3474;top:2291;width:21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A11AEE" w:rsidRPr="00365903" w:rsidRDefault="00A11AEE" w:rsidP="00A11AEE">
                          <w:pPr>
                            <w:jc w:val="center"/>
                            <w:rPr>
                              <w:lang w:val="kk-KZ"/>
                            </w:rPr>
                          </w:pPr>
                          <w:r>
                            <w:rPr>
                              <w:lang w:val="kk-KZ"/>
                            </w:rPr>
                            <w:t xml:space="preserve">Сараптамалық </w:t>
                          </w:r>
                          <w:r>
                            <w:rPr>
                              <w:lang w:val="kk-KZ"/>
                            </w:rPr>
                            <w:t>бағалау</w:t>
                          </w:r>
                        </w:p>
                      </w:txbxContent>
                    </v:textbox>
                  </v:shape>
                  <v:shape id="Text Box 7" o:spid="_x0000_s1091" type="#_x0000_t202" style="position:absolute;left:5994;top:2291;width:21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A11AEE" w:rsidRPr="00365903" w:rsidRDefault="00A11AEE" w:rsidP="00A11AEE">
                          <w:pPr>
                            <w:jc w:val="center"/>
                            <w:rPr>
                              <w:lang w:val="kk-KZ"/>
                            </w:rPr>
                          </w:pPr>
                          <w:r>
                            <w:rPr>
                              <w:lang w:val="kk-KZ"/>
                            </w:rPr>
                            <w:t>Басқарушылық</w:t>
                          </w:r>
                        </w:p>
                      </w:txbxContent>
                    </v:textbox>
                  </v:shape>
                  <v:shape id="Text Box 8" o:spid="_x0000_s1092" type="#_x0000_t202" style="position:absolute;left:8514;top:2291;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A11AEE" w:rsidRPr="00365903" w:rsidRDefault="00A11AEE" w:rsidP="00A11AEE">
                          <w:pPr>
                            <w:jc w:val="center"/>
                            <w:rPr>
                              <w:lang w:val="kk-KZ"/>
                            </w:rPr>
                          </w:pPr>
                          <w:r>
                            <w:rPr>
                              <w:lang w:val="kk-KZ"/>
                            </w:rPr>
                            <w:t>Кеңес ьерушілік (мәселелер бойынша)</w:t>
                          </w:r>
                        </w:p>
                      </w:txbxContent>
                    </v:textbox>
                  </v:shape>
                  <v:shape id="Text Box 9" o:spid="_x0000_s1093" type="#_x0000_t202" style="position:absolute;left:11394;top:2291;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A11AEE" w:rsidRPr="00365903" w:rsidRDefault="00A11AEE" w:rsidP="00A11AEE">
                          <w:pPr>
                            <w:jc w:val="center"/>
                            <w:rPr>
                              <w:lang w:val="kk-KZ"/>
                            </w:rPr>
                          </w:pPr>
                          <w:r>
                            <w:rPr>
                              <w:lang w:val="kk-KZ"/>
                            </w:rPr>
                            <w:t>Өндірістік</w:t>
                          </w:r>
                        </w:p>
                      </w:txbxContent>
                    </v:textbox>
                  </v:shape>
                  <v:shape id="Text Box 10" o:spid="_x0000_s1094" type="#_x0000_t202" style="position:absolute;left:14274;top:2291;width:19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A11AEE" w:rsidRPr="00365903" w:rsidRDefault="00A11AEE" w:rsidP="00A11AEE">
                          <w:pPr>
                            <w:jc w:val="center"/>
                            <w:rPr>
                              <w:lang w:val="kk-KZ"/>
                            </w:rPr>
                          </w:pPr>
                          <w:r>
                            <w:rPr>
                              <w:lang w:val="kk-KZ"/>
                            </w:rPr>
                            <w:t>Ақпараттық</w:t>
                          </w:r>
                        </w:p>
                      </w:txbxContent>
                    </v:textbox>
                  </v:shape>
                  <v:shape id="Text Box 11" o:spid="_x0000_s1095" type="#_x0000_t202" style="position:absolute;left:954;top:3551;width:216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A11AEE" w:rsidRDefault="00A11AEE" w:rsidP="00A11AEE">
                          <w:pPr>
                            <w:rPr>
                              <w:lang w:val="kk-KZ"/>
                            </w:rPr>
                          </w:pPr>
                          <w:r>
                            <w:rPr>
                              <w:lang w:val="kk-KZ"/>
                            </w:rPr>
                            <w:t xml:space="preserve">- </w:t>
                          </w:r>
                          <w:r>
                            <w:rPr>
                              <w:lang w:val="kk-KZ"/>
                            </w:rPr>
                            <w:t>шындыққа жанасымды</w:t>
                          </w:r>
                        </w:p>
                        <w:p w:rsidR="00A11AEE" w:rsidRDefault="00A11AEE" w:rsidP="00A11AEE">
                          <w:pPr>
                            <w:rPr>
                              <w:lang w:val="kk-KZ"/>
                            </w:rPr>
                          </w:pPr>
                          <w:r>
                            <w:rPr>
                              <w:lang w:val="kk-KZ"/>
                            </w:rPr>
                            <w:t>- заңдылығы</w:t>
                          </w:r>
                        </w:p>
                        <w:p w:rsidR="00A11AEE" w:rsidRDefault="00A11AEE" w:rsidP="00A11AEE">
                          <w:pPr>
                            <w:rPr>
                              <w:lang w:val="kk-KZ"/>
                            </w:rPr>
                          </w:pPr>
                          <w:r>
                            <w:rPr>
                              <w:lang w:val="kk-KZ"/>
                            </w:rPr>
                            <w:t>- толықтығы</w:t>
                          </w:r>
                        </w:p>
                        <w:p w:rsidR="00A11AEE" w:rsidRDefault="00A11AEE" w:rsidP="00A11AEE">
                          <w:pPr>
                            <w:rPr>
                              <w:lang w:val="kk-KZ"/>
                            </w:rPr>
                          </w:pPr>
                          <w:r>
                            <w:rPr>
                              <w:lang w:val="kk-KZ"/>
                            </w:rPr>
                            <w:t>- нақтылығы</w:t>
                          </w:r>
                        </w:p>
                        <w:p w:rsidR="00A11AEE" w:rsidRDefault="00A11AEE" w:rsidP="00A11AEE">
                          <w:pPr>
                            <w:rPr>
                              <w:lang w:val="kk-KZ"/>
                            </w:rPr>
                          </w:pPr>
                          <w:r>
                            <w:rPr>
                              <w:lang w:val="kk-KZ"/>
                            </w:rPr>
                            <w:t>- өз уақытында</w:t>
                          </w:r>
                        </w:p>
                        <w:p w:rsidR="00A11AEE" w:rsidRDefault="00A11AEE" w:rsidP="00A11AEE">
                          <w:pPr>
                            <w:rPr>
                              <w:lang w:val="kk-KZ"/>
                            </w:rPr>
                          </w:pPr>
                          <w:r>
                            <w:rPr>
                              <w:lang w:val="kk-KZ"/>
                            </w:rPr>
                            <w:t>- дұрыстығы</w:t>
                          </w:r>
                        </w:p>
                        <w:p w:rsidR="00A11AEE" w:rsidRPr="00365903" w:rsidRDefault="00A11AEE" w:rsidP="00A11AEE">
                          <w:pPr>
                            <w:rPr>
                              <w:lang w:val="kk-KZ"/>
                            </w:rPr>
                          </w:pPr>
                          <w:r>
                            <w:rPr>
                              <w:lang w:val="kk-KZ"/>
                            </w:rPr>
                            <w:t>- оқиғалар,          процестер және құбылыстар туралы мәлеметтердің дәлдігі.</w:t>
                          </w:r>
                        </w:p>
                      </w:txbxContent>
                    </v:textbox>
                  </v:shape>
                  <v:shape id="Text Box 12" o:spid="_x0000_s1096" type="#_x0000_t202" style="position:absolute;left:3474;top:3551;width:216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есеп берулер</w:t>
                          </w:r>
                        </w:p>
                        <w:p w:rsidR="00A11AEE" w:rsidRDefault="00A11AEE" w:rsidP="00A11AEE">
                          <w:pPr>
                            <w:rPr>
                              <w:lang w:val="kk-KZ"/>
                            </w:rPr>
                          </w:pPr>
                          <w:r>
                            <w:rPr>
                              <w:lang w:val="kk-KZ"/>
                            </w:rPr>
                            <w:t>- есептің жағдайы</w:t>
                          </w:r>
                        </w:p>
                        <w:p w:rsidR="00A11AEE" w:rsidRDefault="00A11AEE" w:rsidP="00A11AEE">
                          <w:pPr>
                            <w:rPr>
                              <w:lang w:val="kk-KZ"/>
                            </w:rPr>
                          </w:pPr>
                          <w:r>
                            <w:rPr>
                              <w:lang w:val="kk-KZ"/>
                            </w:rPr>
                            <w:t>- ішкі бақылау жүйесі</w:t>
                          </w:r>
                        </w:p>
                        <w:p w:rsidR="00A11AEE" w:rsidRDefault="00A11AEE" w:rsidP="00A11AEE">
                          <w:pPr>
                            <w:rPr>
                              <w:lang w:val="kk-KZ"/>
                            </w:rPr>
                          </w:pPr>
                          <w:r>
                            <w:rPr>
                              <w:lang w:val="kk-KZ"/>
                            </w:rPr>
                            <w:t>- мүлік</w:t>
                          </w:r>
                        </w:p>
                        <w:p w:rsidR="00A11AEE" w:rsidRDefault="00A11AEE" w:rsidP="00A11AEE">
                          <w:pPr>
                            <w:rPr>
                              <w:lang w:val="kk-KZ"/>
                            </w:rPr>
                          </w:pPr>
                          <w:r>
                            <w:rPr>
                              <w:lang w:val="kk-KZ"/>
                            </w:rPr>
                            <w:t>- капитал</w:t>
                          </w:r>
                        </w:p>
                        <w:p w:rsidR="00A11AEE" w:rsidRDefault="00A11AEE" w:rsidP="00A11AEE">
                          <w:pPr>
                            <w:rPr>
                              <w:lang w:val="kk-KZ"/>
                            </w:rPr>
                          </w:pPr>
                          <w:r>
                            <w:rPr>
                              <w:lang w:val="kk-KZ"/>
                            </w:rPr>
                            <w:t>- міндеттемелер</w:t>
                          </w:r>
                        </w:p>
                        <w:p w:rsidR="00A11AEE" w:rsidRPr="00365903" w:rsidRDefault="00A11AEE" w:rsidP="00A11AEE">
                          <w:pPr>
                            <w:rPr>
                              <w:lang w:val="kk-KZ"/>
                            </w:rPr>
                          </w:pPr>
                        </w:p>
                      </w:txbxContent>
                    </v:textbox>
                  </v:shape>
                  <v:shape id="Text Box 13" o:spid="_x0000_s1097" type="#_x0000_t202" style="position:absolute;left:5994;top:3551;width:216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талдау</w:t>
                          </w:r>
                        </w:p>
                        <w:p w:rsidR="00A11AEE" w:rsidRDefault="00A11AEE" w:rsidP="00A11AEE">
                          <w:pPr>
                            <w:rPr>
                              <w:lang w:val="kk-KZ"/>
                            </w:rPr>
                          </w:pPr>
                          <w:r>
                            <w:rPr>
                              <w:lang w:val="kk-KZ"/>
                            </w:rPr>
                            <w:t>- реттеу</w:t>
                          </w:r>
                        </w:p>
                        <w:p w:rsidR="00A11AEE" w:rsidRDefault="00A11AEE" w:rsidP="00A11AEE">
                          <w:pPr>
                            <w:rPr>
                              <w:lang w:val="kk-KZ"/>
                            </w:rPr>
                          </w:pPr>
                          <w:r>
                            <w:rPr>
                              <w:lang w:val="kk-KZ"/>
                            </w:rPr>
                            <w:t>- болжау</w:t>
                          </w:r>
                        </w:p>
                        <w:p w:rsidR="00A11AEE" w:rsidRDefault="00A11AEE" w:rsidP="00A11AEE">
                          <w:pPr>
                            <w:rPr>
                              <w:lang w:val="kk-KZ"/>
                            </w:rPr>
                          </w:pPr>
                          <w:r>
                            <w:rPr>
                              <w:lang w:val="kk-KZ"/>
                            </w:rPr>
                            <w:t>- үйлестіру</w:t>
                          </w:r>
                        </w:p>
                        <w:p w:rsidR="00A11AEE" w:rsidRDefault="00A11AEE" w:rsidP="00A11AEE">
                          <w:pPr>
                            <w:rPr>
                              <w:lang w:val="kk-KZ"/>
                            </w:rPr>
                          </w:pPr>
                          <w:r>
                            <w:rPr>
                              <w:lang w:val="kk-KZ"/>
                            </w:rPr>
                            <w:t>- ұйымдастыру</w:t>
                          </w:r>
                        </w:p>
                        <w:p w:rsidR="00A11AEE" w:rsidRDefault="00A11AEE" w:rsidP="00A11AEE">
                          <w:pPr>
                            <w:rPr>
                              <w:lang w:val="kk-KZ"/>
                            </w:rPr>
                          </w:pPr>
                          <w:r>
                            <w:rPr>
                              <w:lang w:val="kk-KZ"/>
                            </w:rPr>
                            <w:t>- есеп</w:t>
                          </w:r>
                        </w:p>
                        <w:p w:rsidR="00A11AEE" w:rsidRDefault="00A11AEE" w:rsidP="00A11AEE">
                          <w:pPr>
                            <w:rPr>
                              <w:lang w:val="kk-KZ"/>
                            </w:rPr>
                          </w:pPr>
                          <w:r>
                            <w:rPr>
                              <w:lang w:val="kk-KZ"/>
                            </w:rPr>
                            <w:t>- ұсынысты жасау</w:t>
                          </w:r>
                        </w:p>
                        <w:p w:rsidR="00A11AEE" w:rsidRPr="00365903" w:rsidRDefault="00A11AEE" w:rsidP="00A11AEE">
                          <w:pPr>
                            <w:rPr>
                              <w:lang w:val="kk-KZ"/>
                            </w:rPr>
                          </w:pPr>
                        </w:p>
                      </w:txbxContent>
                    </v:textbox>
                  </v:shape>
                  <v:shape id="Text Box 14" o:spid="_x0000_s1098" type="#_x0000_t202" style="position:absolute;left:8514;top:3551;width:25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 xml:space="preserve">есеп </w:t>
                          </w:r>
                        </w:p>
                        <w:p w:rsidR="00A11AEE" w:rsidRDefault="00A11AEE" w:rsidP="00A11AEE">
                          <w:pPr>
                            <w:rPr>
                              <w:lang w:val="kk-KZ"/>
                            </w:rPr>
                          </w:pPr>
                          <w:r>
                            <w:rPr>
                              <w:lang w:val="kk-KZ"/>
                            </w:rPr>
                            <w:t xml:space="preserve">- менеджмент </w:t>
                          </w:r>
                        </w:p>
                        <w:p w:rsidR="00A11AEE" w:rsidRDefault="00A11AEE" w:rsidP="00A11AEE">
                          <w:pPr>
                            <w:rPr>
                              <w:lang w:val="kk-KZ"/>
                            </w:rPr>
                          </w:pPr>
                          <w:r>
                            <w:rPr>
                              <w:lang w:val="kk-KZ"/>
                            </w:rPr>
                            <w:t>- салық салу</w:t>
                          </w:r>
                        </w:p>
                        <w:p w:rsidR="00A11AEE" w:rsidRDefault="00A11AEE" w:rsidP="00A11AEE">
                          <w:pPr>
                            <w:rPr>
                              <w:lang w:val="kk-KZ"/>
                            </w:rPr>
                          </w:pPr>
                          <w:r>
                            <w:rPr>
                              <w:lang w:val="kk-KZ"/>
                            </w:rPr>
                            <w:t>- маркетинг</w:t>
                          </w:r>
                        </w:p>
                        <w:p w:rsidR="00A11AEE" w:rsidRDefault="00A11AEE" w:rsidP="00A11AEE">
                          <w:pPr>
                            <w:rPr>
                              <w:lang w:val="kk-KZ"/>
                            </w:rPr>
                          </w:pPr>
                          <w:r>
                            <w:rPr>
                              <w:lang w:val="kk-KZ"/>
                            </w:rPr>
                            <w:t>- құқық</w:t>
                          </w:r>
                        </w:p>
                        <w:p w:rsidR="00A11AEE" w:rsidRDefault="00A11AEE" w:rsidP="00A11AEE">
                          <w:pPr>
                            <w:rPr>
                              <w:lang w:val="kk-KZ"/>
                            </w:rPr>
                          </w:pPr>
                          <w:r>
                            <w:rPr>
                              <w:lang w:val="kk-KZ"/>
                            </w:rPr>
                            <w:t>- қаржы</w:t>
                          </w:r>
                        </w:p>
                        <w:p w:rsidR="00A11AEE" w:rsidRDefault="00A11AEE" w:rsidP="00A11AEE">
                          <w:pPr>
                            <w:rPr>
                              <w:lang w:val="kk-KZ"/>
                            </w:rPr>
                          </w:pPr>
                          <w:r>
                            <w:rPr>
                              <w:lang w:val="kk-KZ"/>
                            </w:rPr>
                            <w:t>- кредит</w:t>
                          </w:r>
                        </w:p>
                        <w:p w:rsidR="00A11AEE" w:rsidRDefault="00A11AEE" w:rsidP="00A11AEE">
                          <w:pPr>
                            <w:rPr>
                              <w:lang w:val="kk-KZ"/>
                            </w:rPr>
                          </w:pPr>
                          <w:r>
                            <w:rPr>
                              <w:lang w:val="kk-KZ"/>
                            </w:rPr>
                            <w:t>- мүлікті бағалау</w:t>
                          </w:r>
                        </w:p>
                        <w:p w:rsidR="00A11AEE" w:rsidRPr="00365903" w:rsidRDefault="00A11AEE" w:rsidP="00A11AEE">
                          <w:pPr>
                            <w:rPr>
                              <w:lang w:val="kk-KZ"/>
                            </w:rPr>
                          </w:pPr>
                        </w:p>
                      </w:txbxContent>
                    </v:textbox>
                  </v:shape>
                  <v:shape id="Text Box 15" o:spid="_x0000_s1099" type="#_x0000_t202" style="position:absolute;left:11394;top:3551;width:25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есептің қойылуы</w:t>
                          </w:r>
                        </w:p>
                        <w:p w:rsidR="00A11AEE" w:rsidRDefault="00A11AEE" w:rsidP="00A11AEE">
                          <w:pPr>
                            <w:rPr>
                              <w:lang w:val="kk-KZ"/>
                            </w:rPr>
                          </w:pPr>
                          <w:r>
                            <w:rPr>
                              <w:lang w:val="kk-KZ"/>
                            </w:rPr>
                            <w:t>- персоналды оқыту</w:t>
                          </w:r>
                        </w:p>
                        <w:p w:rsidR="00A11AEE" w:rsidRDefault="00A11AEE" w:rsidP="00A11AEE">
                          <w:pPr>
                            <w:rPr>
                              <w:lang w:val="kk-KZ"/>
                            </w:rPr>
                          </w:pPr>
                          <w:r>
                            <w:rPr>
                              <w:lang w:val="kk-KZ"/>
                            </w:rPr>
                            <w:t>- басқарудың озық әдістерін енгізу</w:t>
                          </w:r>
                        </w:p>
                        <w:p w:rsidR="00A11AEE" w:rsidRDefault="00A11AEE" w:rsidP="00A11AEE">
                          <w:pPr>
                            <w:rPr>
                              <w:lang w:val="kk-KZ"/>
                            </w:rPr>
                          </w:pPr>
                          <w:r>
                            <w:rPr>
                              <w:lang w:val="kk-KZ"/>
                            </w:rPr>
                            <w:t xml:space="preserve">- ғылыми әзірлеме </w:t>
                          </w:r>
                        </w:p>
                        <w:p w:rsidR="00A11AEE" w:rsidRDefault="00A11AEE" w:rsidP="00A11AEE">
                          <w:pPr>
                            <w:rPr>
                              <w:lang w:val="kk-KZ"/>
                            </w:rPr>
                          </w:pPr>
                          <w:r>
                            <w:rPr>
                              <w:lang w:val="kk-KZ"/>
                            </w:rPr>
                            <w:t>- декларацияны жасау</w:t>
                          </w:r>
                        </w:p>
                        <w:p w:rsidR="00A11AEE" w:rsidRDefault="00A11AEE" w:rsidP="00A11AEE">
                          <w:pPr>
                            <w:rPr>
                              <w:lang w:val="kk-KZ"/>
                            </w:rPr>
                          </w:pPr>
                          <w:r>
                            <w:rPr>
                              <w:lang w:val="kk-KZ"/>
                            </w:rPr>
                            <w:t>- баспа қызметі</w:t>
                          </w:r>
                        </w:p>
                        <w:p w:rsidR="00A11AEE" w:rsidRDefault="00A11AEE" w:rsidP="00A11AEE">
                          <w:pPr>
                            <w:rPr>
                              <w:lang w:val="kk-KZ"/>
                            </w:rPr>
                          </w:pPr>
                          <w:r>
                            <w:rPr>
                              <w:lang w:val="kk-KZ"/>
                            </w:rPr>
                            <w:t>- есепті ұдайы жүргізу</w:t>
                          </w:r>
                        </w:p>
                        <w:p w:rsidR="00A11AEE" w:rsidRDefault="00A11AEE" w:rsidP="00A11AEE">
                          <w:pPr>
                            <w:rPr>
                              <w:lang w:val="kk-KZ"/>
                            </w:rPr>
                          </w:pPr>
                          <w:r>
                            <w:rPr>
                              <w:lang w:val="kk-KZ"/>
                            </w:rPr>
                            <w:t>- есеп берулерді жасау</w:t>
                          </w:r>
                        </w:p>
                        <w:p w:rsidR="00A11AEE" w:rsidRDefault="00A11AEE" w:rsidP="00A11AEE">
                          <w:pPr>
                            <w:rPr>
                              <w:lang w:val="kk-KZ"/>
                            </w:rPr>
                          </w:pPr>
                        </w:p>
                        <w:p w:rsidR="00A11AEE" w:rsidRPr="00365903" w:rsidRDefault="00A11AEE" w:rsidP="00A11AEE">
                          <w:pPr>
                            <w:rPr>
                              <w:lang w:val="kk-KZ"/>
                            </w:rPr>
                          </w:pPr>
                        </w:p>
                      </w:txbxContent>
                    </v:textbox>
                  </v:shape>
                  <v:shape id="Text Box 16" o:spid="_x0000_s1100" type="#_x0000_t202" style="position:absolute;left:14274;top:3551;width:198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A11AEE" w:rsidRDefault="00A11AEE" w:rsidP="00A11AEE">
                          <w:pPr>
                            <w:rPr>
                              <w:lang w:val="kk-KZ"/>
                            </w:rPr>
                          </w:pPr>
                          <w:r>
                            <w:rPr>
                              <w:lang w:val="kk-KZ"/>
                            </w:rPr>
                            <w:t xml:space="preserve">- </w:t>
                          </w:r>
                          <w:r>
                            <w:rPr>
                              <w:lang w:val="kk-KZ"/>
                            </w:rPr>
                            <w:t>шолулар</w:t>
                          </w:r>
                        </w:p>
                        <w:p w:rsidR="00A11AEE" w:rsidRDefault="00A11AEE" w:rsidP="00A11AEE">
                          <w:pPr>
                            <w:rPr>
                              <w:lang w:val="kk-KZ"/>
                            </w:rPr>
                          </w:pPr>
                          <w:r>
                            <w:rPr>
                              <w:lang w:val="kk-KZ"/>
                            </w:rPr>
                            <w:t>- есеп берулер</w:t>
                          </w:r>
                        </w:p>
                        <w:p w:rsidR="00A11AEE" w:rsidRDefault="00A11AEE" w:rsidP="00A11AEE">
                          <w:pPr>
                            <w:rPr>
                              <w:lang w:val="kk-KZ"/>
                            </w:rPr>
                          </w:pPr>
                          <w:r>
                            <w:rPr>
                              <w:lang w:val="kk-KZ"/>
                            </w:rPr>
                            <w:t>- тұжырымдар</w:t>
                          </w:r>
                        </w:p>
                        <w:p w:rsidR="00A11AEE" w:rsidRDefault="00A11AEE" w:rsidP="00A11AEE">
                          <w:pPr>
                            <w:rPr>
                              <w:lang w:val="kk-KZ"/>
                            </w:rPr>
                          </w:pPr>
                          <w:r>
                            <w:rPr>
                              <w:lang w:val="kk-KZ"/>
                            </w:rPr>
                            <w:t>- қорытындылар</w:t>
                          </w:r>
                        </w:p>
                        <w:p w:rsidR="00A11AEE" w:rsidRDefault="00A11AEE" w:rsidP="00A11AEE">
                          <w:pPr>
                            <w:rPr>
                              <w:lang w:val="kk-KZ"/>
                            </w:rPr>
                          </w:pPr>
                          <w:r>
                            <w:rPr>
                              <w:lang w:val="kk-KZ"/>
                            </w:rPr>
                            <w:t>- хаттар</w:t>
                          </w:r>
                        </w:p>
                        <w:p w:rsidR="00A11AEE" w:rsidRDefault="00A11AEE" w:rsidP="00A11AEE">
                          <w:pPr>
                            <w:rPr>
                              <w:lang w:val="kk-KZ"/>
                            </w:rPr>
                          </w:pPr>
                          <w:r>
                            <w:rPr>
                              <w:lang w:val="kk-KZ"/>
                            </w:rPr>
                            <w:t>- ұсыныстар</w:t>
                          </w:r>
                        </w:p>
                        <w:p w:rsidR="00A11AEE" w:rsidRDefault="00A11AEE" w:rsidP="00A11AEE">
                          <w:pPr>
                            <w:rPr>
                              <w:lang w:val="kk-KZ"/>
                            </w:rPr>
                          </w:pPr>
                          <w:r>
                            <w:rPr>
                              <w:lang w:val="kk-KZ"/>
                            </w:rPr>
                            <w:t>- қорытындылау</w:t>
                          </w:r>
                        </w:p>
                        <w:p w:rsidR="00A11AEE" w:rsidRDefault="00A11AEE" w:rsidP="00A11AEE">
                          <w:pPr>
                            <w:rPr>
                              <w:lang w:val="kk-KZ"/>
                            </w:rPr>
                          </w:pPr>
                          <w:r>
                            <w:rPr>
                              <w:lang w:val="kk-KZ"/>
                            </w:rPr>
                            <w:t>- хабарлау</w:t>
                          </w:r>
                        </w:p>
                        <w:p w:rsidR="00A11AEE" w:rsidRPr="00365903" w:rsidRDefault="00A11AEE" w:rsidP="00A11AEE">
                          <w:pPr>
                            <w:rPr>
                              <w:lang w:val="kk-KZ"/>
                            </w:rPr>
                          </w:pPr>
                        </w:p>
                      </w:txbxContent>
                    </v:textbox>
                  </v:shape>
                </v:group>
                <v:line id="Line 17" o:spid="_x0000_s1101" style="position:absolute;visibility:visible;mso-wrap-style:square" from="9081,1854" to="9081,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18" o:spid="_x0000_s1102" style="position:absolute;visibility:visible;mso-wrap-style:square" from="2214,2291" to="15534,2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T/MQAAADbAAAADwAAAGRycy9kb3ducmV2LnhtbERPS2vCQBC+F/oflhF6qxtbSCW6irQU&#10;1EOpD9DjmB2T2Oxs2F2T9N+7QqG3+fieM533phYtOV9ZVjAaJiCIc6srLhTsd5/PYxA+IGusLZOC&#10;X/Iwnz0+TDHTtuMNtdtQiBjCPkMFZQhNJqXPSzLoh7YhjtzZOoMhQldI7bCL4aaWL0mSSoMVx4YS&#10;G3ovKf/ZXo2Cr9fvtF2s1sv+sEpP+cfmdLx0TqmnQb+YgAjUh3/xn3up4/w3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yJP8xAAAANsAAAAPAAAAAAAAAAAA&#10;AAAAAKECAABkcnMvZG93bnJldi54bWxQSwUGAAAAAAQABAD5AAAAkgMAAAAA&#10;"/>
                <v:line id="Line 19" o:spid="_x0000_s1103" style="position:absolute;visibility:visible;mso-wrap-style:square" from="2214,2291" to="2214,2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20" o:spid="_x0000_s1104" style="position:absolute;visibility:visible;mso-wrap-style:square" from="4374,2291" to="4374,2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line id="Line 21" o:spid="_x0000_s1105" style="position:absolute;visibility:visible;mso-wrap-style:square" from="7074,2291" to="7074,2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22" o:spid="_x0000_s1106" style="position:absolute;visibility:visible;mso-wrap-style:square" from="12654,2291" to="12654,2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23" o:spid="_x0000_s1107" style="position:absolute;visibility:visible;mso-wrap-style:square" from="15534,2291" to="15534,2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24" o:spid="_x0000_s1108" style="position:absolute;visibility:visible;mso-wrap-style:square" from="2214,3731" to="2214,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dc9sQAAADbAAAADwAAAGRycy9kb3ducmV2LnhtbESPT2sCMRTE74V+h/AK3mpWh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1z2xAAAANsAAAAPAAAAAAAAAAAA&#10;AAAAAKECAABkcnMvZG93bnJldi54bWxQSwUGAAAAAAQABAD5AAAAkgMAAAAA&#10;">
                  <v:stroke endarrow="block"/>
                </v:line>
                <v:line id="Line 25" o:spid="_x0000_s1109" style="position:absolute;visibility:visible;mso-wrap-style:square" from="4374,3731" to="4374,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26" o:spid="_x0000_s1110" style="position:absolute;visibility:visible;mso-wrap-style:square" from="7074,3731" to="7074,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27" o:spid="_x0000_s1111" style="position:absolute;visibility:visible;mso-wrap-style:square" from="9594,3731" to="9594,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line id="Line 28" o:spid="_x0000_s1112" style="position:absolute;visibility:visible;mso-wrap-style:square" from="12654,3731" to="12654,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29" o:spid="_x0000_s1113" style="position:absolute;visibility:visible;mso-wrap-style:square" from="15354,3731" to="15354,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group>
            </w:pict>
          </mc:Fallback>
        </mc:AlternateContent>
      </w:r>
    </w:p>
    <w:p w:rsidR="00A11AEE" w:rsidRPr="00196936" w:rsidRDefault="00A11AEE" w:rsidP="00A11AEE">
      <w:pPr>
        <w:rPr>
          <w:lang w:val="kk-KZ"/>
        </w:rPr>
      </w:pPr>
    </w:p>
    <w:p w:rsidR="00A11AEE" w:rsidRPr="00196936" w:rsidRDefault="00A11AEE" w:rsidP="00A11AEE">
      <w:pPr>
        <w:tabs>
          <w:tab w:val="left" w:pos="2070"/>
        </w:tabs>
        <w:rPr>
          <w:lang w:val="kk-KZ"/>
        </w:rPr>
      </w:pPr>
      <w:r w:rsidRPr="00196936">
        <w:rPr>
          <w:lang w:val="kk-KZ"/>
        </w:rPr>
        <w:tab/>
      </w:r>
    </w:p>
    <w:p w:rsidR="00A11AEE" w:rsidRPr="00196936" w:rsidRDefault="00A11AEE" w:rsidP="00A11AEE">
      <w:pPr>
        <w:tabs>
          <w:tab w:val="left" w:pos="2070"/>
        </w:tabs>
        <w:rPr>
          <w:lang w:val="kk-KZ"/>
        </w:rPr>
      </w:pPr>
    </w:p>
    <w:p w:rsidR="00A11AEE" w:rsidRPr="00196936" w:rsidRDefault="00A11AEE" w:rsidP="00A11AEE">
      <w:pPr>
        <w:tabs>
          <w:tab w:val="left" w:pos="2070"/>
        </w:tabs>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Pr="00196936"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Default="00A11AEE" w:rsidP="00A11AEE">
      <w:pPr>
        <w:rPr>
          <w:lang w:val="kk-KZ"/>
        </w:rPr>
      </w:pPr>
    </w:p>
    <w:p w:rsidR="00A11AEE" w:rsidRPr="00196936" w:rsidRDefault="00A11AEE" w:rsidP="00A11AEE">
      <w:pPr>
        <w:rPr>
          <w:lang w:val="kk-KZ"/>
        </w:rPr>
      </w:pPr>
    </w:p>
    <w:p w:rsidR="00A11AEE" w:rsidRPr="00196936" w:rsidRDefault="00A11AEE" w:rsidP="00A11AEE">
      <w:pPr>
        <w:jc w:val="center"/>
        <w:rPr>
          <w:lang w:val="kk-KZ"/>
        </w:rPr>
      </w:pPr>
      <w:r w:rsidRPr="00196936">
        <w:rPr>
          <w:lang w:val="kk-KZ"/>
        </w:rPr>
        <w:t>Сурет 3 - Аудит функциясының жүйесі</w:t>
      </w:r>
    </w:p>
    <w:p w:rsidR="006B1354" w:rsidRPr="00196936" w:rsidRDefault="006B1354" w:rsidP="006B1354">
      <w:pPr>
        <w:pStyle w:val="a3"/>
        <w:ind w:firstLine="680"/>
        <w:jc w:val="left"/>
        <w:rPr>
          <w:b w:val="0"/>
          <w:sz w:val="24"/>
        </w:rPr>
      </w:pPr>
    </w:p>
    <w:p w:rsidR="008C0CF4" w:rsidRDefault="00A11AEE">
      <w:bookmarkStart w:id="0" w:name="_GoBack"/>
      <w:bookmarkEnd w:id="0"/>
    </w:p>
    <w:sectPr w:rsidR="008C0CF4" w:rsidSect="00A11AEE">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6DE6" w:rsidRDefault="00A11AEE">
    <w:pPr>
      <w:pStyle w:val="a5"/>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BFB"/>
    <w:rsid w:val="00063BFB"/>
    <w:rsid w:val="00395B78"/>
    <w:rsid w:val="006B1354"/>
    <w:rsid w:val="00A11AEE"/>
    <w:rsid w:val="00C64D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35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B1354"/>
    <w:pPr>
      <w:jc w:val="center"/>
    </w:pPr>
    <w:rPr>
      <w:rFonts w:ascii="KZ Times New Roman" w:hAnsi="KZ Times New Roman"/>
      <w:b/>
      <w:sz w:val="28"/>
      <w:lang w:val="kk-KZ"/>
    </w:rPr>
  </w:style>
  <w:style w:type="character" w:customStyle="1" w:styleId="a4">
    <w:name w:val="Основной текст Знак"/>
    <w:basedOn w:val="a0"/>
    <w:link w:val="a3"/>
    <w:rsid w:val="006B1354"/>
    <w:rPr>
      <w:rFonts w:ascii="KZ Times New Roman" w:eastAsia="Times New Roman" w:hAnsi="KZ Times New Roman" w:cs="Times New Roman"/>
      <w:b/>
      <w:sz w:val="28"/>
      <w:szCs w:val="24"/>
      <w:lang w:val="kk-KZ" w:eastAsia="ru-RU"/>
    </w:rPr>
  </w:style>
  <w:style w:type="paragraph" w:styleId="a5">
    <w:name w:val="header"/>
    <w:basedOn w:val="a"/>
    <w:link w:val="a6"/>
    <w:rsid w:val="00A11AEE"/>
    <w:pPr>
      <w:tabs>
        <w:tab w:val="center" w:pos="4153"/>
        <w:tab w:val="right" w:pos="8306"/>
      </w:tabs>
    </w:pPr>
  </w:style>
  <w:style w:type="character" w:customStyle="1" w:styleId="a6">
    <w:name w:val="Верхний колонтитул Знак"/>
    <w:basedOn w:val="a0"/>
    <w:link w:val="a5"/>
    <w:rsid w:val="00A11AEE"/>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35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B1354"/>
    <w:pPr>
      <w:jc w:val="center"/>
    </w:pPr>
    <w:rPr>
      <w:rFonts w:ascii="KZ Times New Roman" w:hAnsi="KZ Times New Roman"/>
      <w:b/>
      <w:sz w:val="28"/>
      <w:lang w:val="kk-KZ"/>
    </w:rPr>
  </w:style>
  <w:style w:type="character" w:customStyle="1" w:styleId="a4">
    <w:name w:val="Основной текст Знак"/>
    <w:basedOn w:val="a0"/>
    <w:link w:val="a3"/>
    <w:rsid w:val="006B1354"/>
    <w:rPr>
      <w:rFonts w:ascii="KZ Times New Roman" w:eastAsia="Times New Roman" w:hAnsi="KZ Times New Roman" w:cs="Times New Roman"/>
      <w:b/>
      <w:sz w:val="28"/>
      <w:szCs w:val="24"/>
      <w:lang w:val="kk-KZ" w:eastAsia="ru-RU"/>
    </w:rPr>
  </w:style>
  <w:style w:type="paragraph" w:styleId="a5">
    <w:name w:val="header"/>
    <w:basedOn w:val="a"/>
    <w:link w:val="a6"/>
    <w:rsid w:val="00A11AEE"/>
    <w:pPr>
      <w:tabs>
        <w:tab w:val="center" w:pos="4153"/>
        <w:tab w:val="right" w:pos="8306"/>
      </w:tabs>
    </w:pPr>
  </w:style>
  <w:style w:type="character" w:customStyle="1" w:styleId="a6">
    <w:name w:val="Верхний колонтитул Знак"/>
    <w:basedOn w:val="a0"/>
    <w:link w:val="a5"/>
    <w:rsid w:val="00A11AE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1030</Words>
  <Characters>5874</Characters>
  <Application>Microsoft Office Word</Application>
  <DocSecurity>0</DocSecurity>
  <Lines>48</Lines>
  <Paragraphs>13</Paragraphs>
  <ScaleCrop>false</ScaleCrop>
  <Company/>
  <LinksUpToDate>false</LinksUpToDate>
  <CharactersWithSpaces>6891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3</cp:revision>
  <dcterms:created xsi:type="dcterms:W3CDTF">2020-03-16T17:03:00Z</dcterms:created>
  <dcterms:modified xsi:type="dcterms:W3CDTF">2020-03-16T17:07:00Z</dcterms:modified>
</cp:coreProperties>
</file>